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CB0B5" w14:textId="77777777" w:rsidR="001E445B" w:rsidRPr="001E445B" w:rsidRDefault="001E445B" w:rsidP="001E445B">
      <w:pPr>
        <w:pStyle w:val="Titolo2"/>
        <w:spacing w:line="276" w:lineRule="auto"/>
        <w:ind w:left="284"/>
        <w:rPr>
          <w:b/>
          <w:sz w:val="24"/>
          <w:szCs w:val="24"/>
          <w:lang w:val="en-US"/>
        </w:rPr>
      </w:pPr>
    </w:p>
    <w:p w14:paraId="0D53CD46" w14:textId="77777777" w:rsidR="001E445B" w:rsidRPr="006800BA" w:rsidRDefault="001E445B" w:rsidP="001E445B">
      <w:pPr>
        <w:pStyle w:val="Titolo2"/>
        <w:spacing w:line="276" w:lineRule="auto"/>
        <w:ind w:left="284"/>
        <w:jc w:val="center"/>
        <w:rPr>
          <w:b/>
          <w:sz w:val="32"/>
          <w:szCs w:val="32"/>
        </w:rPr>
      </w:pPr>
      <w:r w:rsidRPr="006800BA">
        <w:rPr>
          <w:b/>
          <w:sz w:val="32"/>
          <w:szCs w:val="32"/>
        </w:rPr>
        <w:t>PROGRAMMAZIONE EDUCATIVO E DIDATTICA</w:t>
      </w:r>
    </w:p>
    <w:p w14:paraId="62F6AEC6" w14:textId="77777777" w:rsidR="001E445B" w:rsidRPr="006800BA" w:rsidRDefault="001E445B" w:rsidP="001E445B">
      <w:pPr>
        <w:pStyle w:val="Titolo2"/>
        <w:spacing w:line="276" w:lineRule="auto"/>
        <w:ind w:left="284"/>
        <w:jc w:val="center"/>
        <w:rPr>
          <w:b/>
          <w:sz w:val="32"/>
          <w:szCs w:val="32"/>
        </w:rPr>
      </w:pPr>
      <w:r w:rsidRPr="006800BA">
        <w:rPr>
          <w:b/>
          <w:sz w:val="32"/>
          <w:szCs w:val="32"/>
        </w:rPr>
        <w:t>COORDINATA FINALE</w:t>
      </w:r>
    </w:p>
    <w:p w14:paraId="2C9BD28C" w14:textId="77777777" w:rsidR="001E445B" w:rsidRPr="006800BA" w:rsidRDefault="001E445B" w:rsidP="001E445B">
      <w:pPr>
        <w:spacing w:line="276" w:lineRule="auto"/>
        <w:ind w:left="284" w:right="140"/>
        <w:jc w:val="center"/>
        <w:rPr>
          <w:sz w:val="32"/>
          <w:szCs w:val="32"/>
        </w:rPr>
      </w:pPr>
      <w:r w:rsidRPr="006800BA">
        <w:rPr>
          <w:sz w:val="32"/>
          <w:szCs w:val="32"/>
        </w:rPr>
        <w:t xml:space="preserve">DEL CONSIGLIO </w:t>
      </w:r>
      <w:proofErr w:type="gramStart"/>
      <w:r w:rsidRPr="006800BA">
        <w:rPr>
          <w:sz w:val="32"/>
          <w:szCs w:val="32"/>
        </w:rPr>
        <w:t>DELLA  CLASSE</w:t>
      </w:r>
      <w:proofErr w:type="gramEnd"/>
      <w:r w:rsidRPr="006800BA">
        <w:rPr>
          <w:sz w:val="32"/>
          <w:szCs w:val="32"/>
        </w:rPr>
        <w:t xml:space="preserve"> ________</w:t>
      </w:r>
    </w:p>
    <w:p w14:paraId="70E91EEC" w14:textId="77777777" w:rsidR="001E445B" w:rsidRPr="006800BA" w:rsidRDefault="001E445B" w:rsidP="001E445B">
      <w:pPr>
        <w:spacing w:line="276" w:lineRule="auto"/>
        <w:ind w:left="284" w:right="140"/>
        <w:jc w:val="center"/>
        <w:rPr>
          <w:sz w:val="32"/>
          <w:szCs w:val="32"/>
        </w:rPr>
      </w:pPr>
    </w:p>
    <w:p w14:paraId="3A542A50" w14:textId="77777777" w:rsidR="001E445B" w:rsidRPr="006800BA" w:rsidRDefault="001E445B" w:rsidP="001E445B">
      <w:pPr>
        <w:spacing w:line="276" w:lineRule="auto"/>
        <w:ind w:left="284" w:right="140"/>
        <w:jc w:val="center"/>
        <w:rPr>
          <w:sz w:val="32"/>
          <w:szCs w:val="32"/>
        </w:rPr>
      </w:pPr>
      <w:r w:rsidRPr="006800BA">
        <w:rPr>
          <w:sz w:val="32"/>
          <w:szCs w:val="32"/>
        </w:rPr>
        <w:t>Scuola Secondaria di primo grado</w:t>
      </w:r>
    </w:p>
    <w:p w14:paraId="49E80C2A" w14:textId="16055918" w:rsidR="001E445B" w:rsidRPr="006800BA" w:rsidRDefault="001E445B" w:rsidP="001E445B">
      <w:pPr>
        <w:spacing w:line="276" w:lineRule="auto"/>
        <w:ind w:left="284" w:right="140"/>
        <w:jc w:val="center"/>
        <w:rPr>
          <w:sz w:val="32"/>
          <w:szCs w:val="32"/>
        </w:rPr>
      </w:pPr>
      <w:r>
        <w:rPr>
          <w:sz w:val="32"/>
          <w:szCs w:val="32"/>
        </w:rPr>
        <w:t>Anno scolastico 202</w:t>
      </w:r>
      <w:r w:rsidR="00DF75C7">
        <w:rPr>
          <w:sz w:val="32"/>
          <w:szCs w:val="32"/>
        </w:rPr>
        <w:t>3</w:t>
      </w:r>
      <w:r>
        <w:rPr>
          <w:sz w:val="32"/>
          <w:szCs w:val="32"/>
        </w:rPr>
        <w:t>/2</w:t>
      </w:r>
      <w:r w:rsidR="00DF75C7">
        <w:rPr>
          <w:sz w:val="32"/>
          <w:szCs w:val="32"/>
        </w:rPr>
        <w:t>4</w:t>
      </w:r>
    </w:p>
    <w:p w14:paraId="66277D93" w14:textId="77777777" w:rsidR="001E445B" w:rsidRPr="006800BA" w:rsidRDefault="001E445B" w:rsidP="001E445B">
      <w:pPr>
        <w:spacing w:line="276" w:lineRule="auto"/>
        <w:ind w:left="284" w:right="140"/>
      </w:pPr>
    </w:p>
    <w:p w14:paraId="140953D6" w14:textId="77777777" w:rsidR="001E445B" w:rsidRDefault="001E445B" w:rsidP="001E445B">
      <w:pPr>
        <w:spacing w:line="276" w:lineRule="auto"/>
        <w:ind w:right="140"/>
        <w:rPr>
          <w:i/>
        </w:rPr>
      </w:pPr>
    </w:p>
    <w:p w14:paraId="44E1EDA4" w14:textId="77777777" w:rsidR="001E445B" w:rsidRDefault="001E445B" w:rsidP="001E445B">
      <w:pPr>
        <w:spacing w:line="276" w:lineRule="auto"/>
        <w:ind w:right="140"/>
        <w:rPr>
          <w:i/>
        </w:rPr>
      </w:pPr>
    </w:p>
    <w:p w14:paraId="2A668F8F" w14:textId="77777777" w:rsidR="001E445B" w:rsidRDefault="001E445B" w:rsidP="001E445B">
      <w:pPr>
        <w:spacing w:line="276" w:lineRule="auto"/>
        <w:ind w:right="140"/>
        <w:rPr>
          <w:i/>
        </w:rPr>
      </w:pPr>
    </w:p>
    <w:p w14:paraId="3B9E38C4" w14:textId="77777777" w:rsidR="001E445B" w:rsidRDefault="001E445B" w:rsidP="001E445B">
      <w:pPr>
        <w:spacing w:line="276" w:lineRule="auto"/>
        <w:ind w:right="140"/>
        <w:rPr>
          <w:i/>
        </w:rPr>
      </w:pPr>
    </w:p>
    <w:p w14:paraId="3FF48C8C" w14:textId="77777777" w:rsidR="001E445B" w:rsidRDefault="001E445B" w:rsidP="001E445B">
      <w:pPr>
        <w:spacing w:line="276" w:lineRule="auto"/>
        <w:ind w:right="140"/>
        <w:rPr>
          <w:i/>
        </w:rPr>
      </w:pPr>
    </w:p>
    <w:p w14:paraId="23C0AC6E" w14:textId="77777777" w:rsidR="001E445B" w:rsidRDefault="001E445B" w:rsidP="001E445B">
      <w:pPr>
        <w:spacing w:line="276" w:lineRule="auto"/>
        <w:ind w:right="140"/>
        <w:rPr>
          <w:i/>
        </w:rPr>
      </w:pPr>
    </w:p>
    <w:p w14:paraId="31A3BC12" w14:textId="77777777" w:rsidR="001E445B" w:rsidRDefault="001E445B" w:rsidP="001E445B">
      <w:pPr>
        <w:spacing w:line="276" w:lineRule="auto"/>
        <w:ind w:right="140"/>
        <w:rPr>
          <w:i/>
        </w:rPr>
      </w:pPr>
    </w:p>
    <w:p w14:paraId="7172DCA5" w14:textId="77777777" w:rsidR="001E445B" w:rsidRDefault="001E445B" w:rsidP="001E445B">
      <w:pPr>
        <w:spacing w:line="276" w:lineRule="auto"/>
        <w:ind w:right="140"/>
        <w:rPr>
          <w:i/>
        </w:rPr>
      </w:pPr>
    </w:p>
    <w:p w14:paraId="5E87AB89" w14:textId="77777777" w:rsidR="001E445B" w:rsidRDefault="001E445B" w:rsidP="001E445B">
      <w:pPr>
        <w:spacing w:line="276" w:lineRule="auto"/>
        <w:ind w:right="140"/>
        <w:rPr>
          <w:i/>
        </w:rPr>
      </w:pPr>
    </w:p>
    <w:p w14:paraId="15CCA1E1" w14:textId="77777777" w:rsidR="001E445B" w:rsidRDefault="001E445B" w:rsidP="001E445B">
      <w:pPr>
        <w:spacing w:line="276" w:lineRule="auto"/>
        <w:ind w:right="140"/>
        <w:rPr>
          <w:i/>
        </w:rPr>
      </w:pPr>
    </w:p>
    <w:p w14:paraId="666AF8EC" w14:textId="77777777" w:rsidR="001E445B" w:rsidRDefault="001E445B" w:rsidP="001E445B">
      <w:pPr>
        <w:spacing w:line="276" w:lineRule="auto"/>
        <w:ind w:right="140"/>
        <w:rPr>
          <w:i/>
        </w:rPr>
      </w:pPr>
    </w:p>
    <w:p w14:paraId="30DC5AD0" w14:textId="77777777" w:rsidR="001E445B" w:rsidRDefault="001E445B" w:rsidP="001E445B">
      <w:pPr>
        <w:spacing w:line="276" w:lineRule="auto"/>
        <w:ind w:right="140"/>
        <w:rPr>
          <w:i/>
        </w:rPr>
      </w:pPr>
    </w:p>
    <w:p w14:paraId="1094B8AE" w14:textId="77777777" w:rsidR="001E445B" w:rsidRDefault="001E445B" w:rsidP="001E445B">
      <w:pPr>
        <w:spacing w:line="276" w:lineRule="auto"/>
        <w:ind w:right="140"/>
        <w:rPr>
          <w:i/>
        </w:rPr>
      </w:pPr>
    </w:p>
    <w:p w14:paraId="347D99E4" w14:textId="77777777" w:rsidR="001E445B" w:rsidRDefault="001E445B" w:rsidP="001E445B">
      <w:pPr>
        <w:spacing w:line="276" w:lineRule="auto"/>
        <w:ind w:right="140"/>
        <w:rPr>
          <w:i/>
        </w:rPr>
      </w:pPr>
    </w:p>
    <w:p w14:paraId="51859FE3" w14:textId="77777777" w:rsidR="001E445B" w:rsidRDefault="001E445B" w:rsidP="001E445B">
      <w:pPr>
        <w:spacing w:line="276" w:lineRule="auto"/>
        <w:ind w:right="140"/>
        <w:rPr>
          <w:i/>
        </w:rPr>
      </w:pPr>
    </w:p>
    <w:p w14:paraId="0E539C10" w14:textId="77777777" w:rsidR="001E445B" w:rsidRDefault="001E445B" w:rsidP="001E445B">
      <w:pPr>
        <w:spacing w:line="276" w:lineRule="auto"/>
        <w:ind w:right="140"/>
        <w:rPr>
          <w:i/>
        </w:rPr>
      </w:pPr>
    </w:p>
    <w:p w14:paraId="3896C810" w14:textId="77777777" w:rsidR="001E445B" w:rsidRPr="006800BA" w:rsidRDefault="001E445B" w:rsidP="001E445B">
      <w:pPr>
        <w:spacing w:line="276" w:lineRule="auto"/>
        <w:ind w:right="140"/>
      </w:pPr>
    </w:p>
    <w:p w14:paraId="0B85D4C6" w14:textId="77777777" w:rsidR="001E445B" w:rsidRPr="006800BA" w:rsidRDefault="001E445B" w:rsidP="001E445B">
      <w:pPr>
        <w:spacing w:line="276" w:lineRule="auto"/>
        <w:ind w:left="284" w:right="140"/>
      </w:pPr>
    </w:p>
    <w:p w14:paraId="284063EF" w14:textId="77777777" w:rsidR="001E445B" w:rsidRPr="006800BA" w:rsidRDefault="001E445B" w:rsidP="001E445B">
      <w:pPr>
        <w:spacing w:line="276" w:lineRule="auto"/>
        <w:ind w:left="284" w:right="140"/>
      </w:pPr>
    </w:p>
    <w:p w14:paraId="49467D8C" w14:textId="77777777" w:rsidR="001E445B" w:rsidRPr="006800BA" w:rsidRDefault="001E445B" w:rsidP="001E445B">
      <w:pPr>
        <w:spacing w:line="276" w:lineRule="auto"/>
        <w:ind w:left="284" w:right="140"/>
      </w:pPr>
    </w:p>
    <w:p w14:paraId="304B46C4" w14:textId="77777777" w:rsidR="001E445B" w:rsidRPr="006800BA" w:rsidRDefault="001E445B" w:rsidP="001E445B">
      <w:pPr>
        <w:spacing w:line="276" w:lineRule="auto"/>
        <w:ind w:left="284" w:right="140"/>
      </w:pPr>
    </w:p>
    <w:p w14:paraId="52E69E0D" w14:textId="77777777" w:rsidR="001E445B" w:rsidRPr="006800BA" w:rsidRDefault="001E445B" w:rsidP="001E445B">
      <w:pPr>
        <w:spacing w:line="276" w:lineRule="auto"/>
        <w:ind w:right="140"/>
        <w:rPr>
          <w:shd w:val="clear" w:color="auto" w:fill="FAFAFA"/>
        </w:rPr>
      </w:pPr>
    </w:p>
    <w:p w14:paraId="744A322F" w14:textId="77777777" w:rsidR="001E445B" w:rsidRPr="006800BA" w:rsidRDefault="001E445B" w:rsidP="001E445B">
      <w:pPr>
        <w:tabs>
          <w:tab w:val="center" w:pos="5258"/>
        </w:tabs>
        <w:spacing w:line="276" w:lineRule="auto"/>
        <w:ind w:right="140"/>
      </w:pPr>
    </w:p>
    <w:p w14:paraId="5D7430A1" w14:textId="77777777" w:rsidR="001E445B" w:rsidRPr="006800BA" w:rsidRDefault="001E445B" w:rsidP="001E445B">
      <w:pPr>
        <w:tabs>
          <w:tab w:val="center" w:pos="5258"/>
        </w:tabs>
        <w:spacing w:line="276" w:lineRule="auto"/>
        <w:ind w:right="140"/>
      </w:pPr>
    </w:p>
    <w:p w14:paraId="4D7A7E8F" w14:textId="77777777" w:rsidR="001E445B" w:rsidRPr="006800BA" w:rsidRDefault="001E445B" w:rsidP="001E445B">
      <w:pPr>
        <w:tabs>
          <w:tab w:val="center" w:pos="5258"/>
        </w:tabs>
        <w:spacing w:line="276" w:lineRule="auto"/>
        <w:ind w:right="140"/>
      </w:pPr>
    </w:p>
    <w:p w14:paraId="6F560744" w14:textId="77777777" w:rsidR="001E445B" w:rsidRPr="006800BA" w:rsidRDefault="001E445B" w:rsidP="001E445B">
      <w:pPr>
        <w:tabs>
          <w:tab w:val="center" w:pos="5258"/>
        </w:tabs>
        <w:spacing w:line="276" w:lineRule="auto"/>
        <w:ind w:right="140"/>
      </w:pPr>
    </w:p>
    <w:p w14:paraId="5261BB4E" w14:textId="77777777" w:rsidR="001E445B" w:rsidRPr="006800BA" w:rsidRDefault="001E445B" w:rsidP="001E445B">
      <w:pPr>
        <w:spacing w:line="276" w:lineRule="auto"/>
        <w:ind w:left="284" w:right="140"/>
        <w:jc w:val="center"/>
      </w:pPr>
      <w:r w:rsidRPr="006800BA">
        <w:t>FISIONOMIA DELLA CLASSE</w:t>
      </w:r>
    </w:p>
    <w:p w14:paraId="0A5B8611" w14:textId="77777777" w:rsidR="001E445B" w:rsidRPr="006800BA" w:rsidRDefault="001E445B" w:rsidP="001E445B">
      <w:pPr>
        <w:tabs>
          <w:tab w:val="center" w:pos="5258"/>
        </w:tabs>
        <w:spacing w:line="276" w:lineRule="auto"/>
        <w:ind w:right="140"/>
      </w:pPr>
    </w:p>
    <w:tbl>
      <w:tblPr>
        <w:tblW w:w="988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4305"/>
        <w:gridCol w:w="3828"/>
      </w:tblGrid>
      <w:tr w:rsidR="001E445B" w:rsidRPr="006800BA" w14:paraId="06D4D86A" w14:textId="77777777" w:rsidTr="006E23A7">
        <w:tc>
          <w:tcPr>
            <w:tcW w:w="1756" w:type="dxa"/>
            <w:shd w:val="clear" w:color="auto" w:fill="auto"/>
          </w:tcPr>
          <w:p w14:paraId="7432EEC6" w14:textId="77777777" w:rsidR="001E445B" w:rsidRPr="006800BA" w:rsidRDefault="001E445B" w:rsidP="006E23A7">
            <w:pPr>
              <w:spacing w:line="276" w:lineRule="auto"/>
              <w:ind w:right="140"/>
            </w:pPr>
            <w:r w:rsidRPr="006800BA">
              <w:t>N°</w:t>
            </w:r>
            <w:r>
              <w:t xml:space="preserve"> </w:t>
            </w:r>
            <w:r w:rsidRPr="006800BA">
              <w:t>ALUNNI TOTALE:</w:t>
            </w:r>
          </w:p>
        </w:tc>
        <w:tc>
          <w:tcPr>
            <w:tcW w:w="4305" w:type="dxa"/>
            <w:shd w:val="clear" w:color="auto" w:fill="auto"/>
          </w:tcPr>
          <w:p w14:paraId="60FF0F66" w14:textId="77777777" w:rsidR="001E445B" w:rsidRPr="006800BA" w:rsidRDefault="001E445B" w:rsidP="006E23A7">
            <w:pPr>
              <w:spacing w:line="276" w:lineRule="auto"/>
              <w:ind w:right="140"/>
            </w:pPr>
          </w:p>
          <w:p w14:paraId="33FEA46E" w14:textId="77777777" w:rsidR="001E445B" w:rsidRPr="006800BA" w:rsidRDefault="001E445B" w:rsidP="006E23A7">
            <w:pPr>
              <w:spacing w:line="276" w:lineRule="auto"/>
              <w:ind w:right="140"/>
              <w:jc w:val="center"/>
            </w:pPr>
            <w:r w:rsidRPr="006800BA">
              <w:t>Maschi</w:t>
            </w:r>
          </w:p>
        </w:tc>
        <w:tc>
          <w:tcPr>
            <w:tcW w:w="3828" w:type="dxa"/>
            <w:shd w:val="clear" w:color="auto" w:fill="auto"/>
          </w:tcPr>
          <w:p w14:paraId="4AF6EAC6" w14:textId="77777777" w:rsidR="001E445B" w:rsidRPr="006800BA" w:rsidRDefault="001E445B" w:rsidP="006E23A7">
            <w:pPr>
              <w:spacing w:line="276" w:lineRule="auto"/>
              <w:ind w:right="140"/>
            </w:pPr>
          </w:p>
          <w:p w14:paraId="7D998D76" w14:textId="77777777" w:rsidR="001E445B" w:rsidRPr="006800BA" w:rsidRDefault="001E445B" w:rsidP="006E23A7">
            <w:pPr>
              <w:spacing w:line="276" w:lineRule="auto"/>
              <w:ind w:right="140"/>
            </w:pPr>
            <w:r w:rsidRPr="006800BA">
              <w:t>Femmine</w:t>
            </w:r>
          </w:p>
        </w:tc>
      </w:tr>
      <w:tr w:rsidR="001E445B" w:rsidRPr="006800BA" w14:paraId="360DCFAE" w14:textId="77777777" w:rsidTr="006E23A7">
        <w:trPr>
          <w:trHeight w:val="342"/>
        </w:trPr>
        <w:tc>
          <w:tcPr>
            <w:tcW w:w="1756" w:type="dxa"/>
            <w:vMerge w:val="restart"/>
            <w:shd w:val="clear" w:color="auto" w:fill="auto"/>
          </w:tcPr>
          <w:p w14:paraId="2E7F0764" w14:textId="77777777" w:rsidR="001E445B" w:rsidRPr="006800BA" w:rsidRDefault="001E445B" w:rsidP="006E23A7">
            <w:pPr>
              <w:spacing w:line="276" w:lineRule="auto"/>
              <w:ind w:right="140"/>
            </w:pPr>
          </w:p>
        </w:tc>
        <w:tc>
          <w:tcPr>
            <w:tcW w:w="4305" w:type="dxa"/>
            <w:vMerge w:val="restart"/>
            <w:shd w:val="clear" w:color="auto" w:fill="auto"/>
          </w:tcPr>
          <w:p w14:paraId="5A4B5999" w14:textId="77777777" w:rsidR="001E445B" w:rsidRPr="006800BA" w:rsidRDefault="001E445B" w:rsidP="006E23A7">
            <w:pPr>
              <w:spacing w:line="276" w:lineRule="auto"/>
              <w:ind w:right="140"/>
            </w:pPr>
          </w:p>
        </w:tc>
        <w:tc>
          <w:tcPr>
            <w:tcW w:w="3828" w:type="dxa"/>
            <w:vMerge w:val="restart"/>
            <w:shd w:val="clear" w:color="auto" w:fill="auto"/>
          </w:tcPr>
          <w:p w14:paraId="17B92D5C" w14:textId="77777777" w:rsidR="001E445B" w:rsidRPr="006800BA" w:rsidRDefault="001E445B" w:rsidP="006E23A7">
            <w:pPr>
              <w:spacing w:line="276" w:lineRule="auto"/>
              <w:ind w:right="140"/>
            </w:pPr>
          </w:p>
        </w:tc>
      </w:tr>
      <w:tr w:rsidR="001E445B" w:rsidRPr="006800BA" w14:paraId="6C49A5D8" w14:textId="77777777" w:rsidTr="006E23A7">
        <w:trPr>
          <w:trHeight w:val="342"/>
        </w:trPr>
        <w:tc>
          <w:tcPr>
            <w:tcW w:w="1756" w:type="dxa"/>
            <w:vMerge/>
            <w:shd w:val="clear" w:color="auto" w:fill="auto"/>
          </w:tcPr>
          <w:p w14:paraId="4AE514F6" w14:textId="77777777" w:rsidR="001E445B" w:rsidRPr="006800BA" w:rsidRDefault="001E445B" w:rsidP="006E23A7">
            <w:pPr>
              <w:spacing w:line="276" w:lineRule="auto"/>
              <w:ind w:right="140"/>
            </w:pPr>
          </w:p>
        </w:tc>
        <w:tc>
          <w:tcPr>
            <w:tcW w:w="4305" w:type="dxa"/>
            <w:vMerge/>
            <w:shd w:val="clear" w:color="auto" w:fill="auto"/>
          </w:tcPr>
          <w:p w14:paraId="5161F789" w14:textId="77777777" w:rsidR="001E445B" w:rsidRPr="006800BA" w:rsidRDefault="001E445B" w:rsidP="006E23A7">
            <w:pPr>
              <w:spacing w:line="276" w:lineRule="auto"/>
              <w:ind w:right="140"/>
              <w:jc w:val="center"/>
            </w:pPr>
          </w:p>
        </w:tc>
        <w:tc>
          <w:tcPr>
            <w:tcW w:w="3828" w:type="dxa"/>
            <w:vMerge/>
            <w:shd w:val="clear" w:color="auto" w:fill="auto"/>
          </w:tcPr>
          <w:p w14:paraId="36621843" w14:textId="77777777" w:rsidR="001E445B" w:rsidRPr="006800BA" w:rsidRDefault="001E445B" w:rsidP="006E23A7">
            <w:pPr>
              <w:spacing w:line="276" w:lineRule="auto"/>
              <w:ind w:right="140"/>
            </w:pPr>
          </w:p>
        </w:tc>
      </w:tr>
      <w:tr w:rsidR="001E445B" w:rsidRPr="006800BA" w14:paraId="585642BE" w14:textId="77777777" w:rsidTr="006E23A7">
        <w:trPr>
          <w:trHeight w:val="325"/>
        </w:trPr>
        <w:tc>
          <w:tcPr>
            <w:tcW w:w="1756" w:type="dxa"/>
            <w:shd w:val="clear" w:color="auto" w:fill="auto"/>
          </w:tcPr>
          <w:p w14:paraId="606C31B3" w14:textId="77777777" w:rsidR="001E445B" w:rsidRPr="006800BA" w:rsidRDefault="001E445B" w:rsidP="006E23A7">
            <w:pPr>
              <w:spacing w:line="276" w:lineRule="auto"/>
              <w:ind w:right="140"/>
            </w:pPr>
            <w:r>
              <w:t>Alunni H</w:t>
            </w:r>
          </w:p>
        </w:tc>
        <w:tc>
          <w:tcPr>
            <w:tcW w:w="4305" w:type="dxa"/>
            <w:shd w:val="clear" w:color="auto" w:fill="auto"/>
          </w:tcPr>
          <w:p w14:paraId="31BB7EF6" w14:textId="77777777" w:rsidR="001E445B" w:rsidRDefault="001E445B" w:rsidP="006E23A7">
            <w:pPr>
              <w:spacing w:line="276" w:lineRule="auto"/>
              <w:ind w:right="140"/>
            </w:pPr>
          </w:p>
        </w:tc>
        <w:tc>
          <w:tcPr>
            <w:tcW w:w="3828" w:type="dxa"/>
            <w:shd w:val="clear" w:color="auto" w:fill="auto"/>
          </w:tcPr>
          <w:p w14:paraId="01028288" w14:textId="77777777" w:rsidR="001E445B" w:rsidRPr="006800BA" w:rsidRDefault="001E445B" w:rsidP="006E23A7">
            <w:pPr>
              <w:spacing w:line="276" w:lineRule="auto"/>
              <w:ind w:right="140"/>
            </w:pPr>
          </w:p>
        </w:tc>
      </w:tr>
      <w:tr w:rsidR="001E445B" w:rsidRPr="006800BA" w14:paraId="30DA7395" w14:textId="77777777" w:rsidTr="006E23A7">
        <w:trPr>
          <w:trHeight w:val="325"/>
        </w:trPr>
        <w:tc>
          <w:tcPr>
            <w:tcW w:w="1756" w:type="dxa"/>
            <w:shd w:val="clear" w:color="auto" w:fill="auto"/>
          </w:tcPr>
          <w:p w14:paraId="004B5ABB" w14:textId="77777777" w:rsidR="001E445B" w:rsidRPr="006800BA" w:rsidRDefault="001E445B" w:rsidP="006E23A7">
            <w:pPr>
              <w:spacing w:line="276" w:lineRule="auto"/>
              <w:ind w:right="140"/>
            </w:pPr>
            <w:r w:rsidRPr="006800BA">
              <w:t xml:space="preserve">Alunni BES  </w:t>
            </w:r>
          </w:p>
        </w:tc>
        <w:tc>
          <w:tcPr>
            <w:tcW w:w="4305" w:type="dxa"/>
            <w:shd w:val="clear" w:color="auto" w:fill="auto"/>
          </w:tcPr>
          <w:p w14:paraId="65E45F7E" w14:textId="77777777" w:rsidR="001E445B" w:rsidRDefault="001E445B" w:rsidP="006E23A7">
            <w:pPr>
              <w:spacing w:line="276" w:lineRule="auto"/>
              <w:ind w:right="140"/>
            </w:pPr>
          </w:p>
          <w:p w14:paraId="05306162" w14:textId="77777777" w:rsidR="001E445B" w:rsidRPr="006800BA" w:rsidRDefault="001E445B" w:rsidP="006E23A7">
            <w:pPr>
              <w:spacing w:line="276" w:lineRule="auto"/>
              <w:ind w:right="140"/>
            </w:pPr>
          </w:p>
        </w:tc>
        <w:tc>
          <w:tcPr>
            <w:tcW w:w="3828" w:type="dxa"/>
            <w:shd w:val="clear" w:color="auto" w:fill="auto"/>
          </w:tcPr>
          <w:p w14:paraId="2C14B116" w14:textId="77777777" w:rsidR="001E445B" w:rsidRPr="006800BA" w:rsidRDefault="001E445B" w:rsidP="006E23A7">
            <w:pPr>
              <w:spacing w:line="276" w:lineRule="auto"/>
              <w:ind w:right="140"/>
            </w:pPr>
          </w:p>
        </w:tc>
      </w:tr>
      <w:tr w:rsidR="001E445B" w:rsidRPr="006800BA" w14:paraId="66482B48" w14:textId="77777777" w:rsidTr="006E23A7">
        <w:trPr>
          <w:trHeight w:val="375"/>
        </w:trPr>
        <w:tc>
          <w:tcPr>
            <w:tcW w:w="1756" w:type="dxa"/>
            <w:vMerge w:val="restart"/>
            <w:shd w:val="clear" w:color="auto" w:fill="auto"/>
          </w:tcPr>
          <w:p w14:paraId="4790E5C2" w14:textId="77777777" w:rsidR="001E445B" w:rsidRPr="006800BA" w:rsidRDefault="001E445B" w:rsidP="006E23A7">
            <w:pPr>
              <w:spacing w:line="276" w:lineRule="auto"/>
              <w:ind w:right="140"/>
            </w:pPr>
            <w:r w:rsidRPr="006800BA">
              <w:t xml:space="preserve">Alunni </w:t>
            </w:r>
            <w:proofErr w:type="gramStart"/>
            <w:r w:rsidRPr="006800BA">
              <w:t>frequentanti  strumento</w:t>
            </w:r>
            <w:proofErr w:type="gramEnd"/>
            <w:r w:rsidRPr="006800BA">
              <w:t xml:space="preserve"> musicale</w:t>
            </w:r>
          </w:p>
        </w:tc>
        <w:tc>
          <w:tcPr>
            <w:tcW w:w="4305" w:type="dxa"/>
            <w:shd w:val="clear" w:color="auto" w:fill="FBE4D5"/>
          </w:tcPr>
          <w:p w14:paraId="1CCB1A05" w14:textId="77777777" w:rsidR="001E445B" w:rsidRPr="006800BA" w:rsidRDefault="001E445B" w:rsidP="006E23A7">
            <w:pPr>
              <w:spacing w:line="276" w:lineRule="auto"/>
              <w:ind w:right="140"/>
            </w:pPr>
            <w:r w:rsidRPr="006800BA">
              <w:t xml:space="preserve">Pianoforte: </w:t>
            </w:r>
          </w:p>
        </w:tc>
        <w:tc>
          <w:tcPr>
            <w:tcW w:w="3828" w:type="dxa"/>
            <w:vMerge w:val="restart"/>
            <w:shd w:val="clear" w:color="auto" w:fill="auto"/>
          </w:tcPr>
          <w:p w14:paraId="36B203CA" w14:textId="77777777" w:rsidR="001E445B" w:rsidRPr="006800BA" w:rsidRDefault="001E445B" w:rsidP="006E23A7">
            <w:pPr>
              <w:spacing w:line="276" w:lineRule="auto"/>
              <w:ind w:right="140"/>
            </w:pPr>
          </w:p>
        </w:tc>
      </w:tr>
      <w:tr w:rsidR="001E445B" w:rsidRPr="006800BA" w14:paraId="23018E3B" w14:textId="77777777" w:rsidTr="006E23A7">
        <w:trPr>
          <w:trHeight w:val="916"/>
        </w:trPr>
        <w:tc>
          <w:tcPr>
            <w:tcW w:w="1756" w:type="dxa"/>
            <w:vMerge/>
            <w:shd w:val="clear" w:color="auto" w:fill="auto"/>
          </w:tcPr>
          <w:p w14:paraId="79B14D42" w14:textId="77777777" w:rsidR="001E445B" w:rsidRPr="006800BA" w:rsidRDefault="001E445B" w:rsidP="006E23A7">
            <w:pPr>
              <w:spacing w:line="276" w:lineRule="auto"/>
              <w:ind w:right="140"/>
            </w:pPr>
          </w:p>
        </w:tc>
        <w:tc>
          <w:tcPr>
            <w:tcW w:w="4305" w:type="dxa"/>
            <w:shd w:val="clear" w:color="auto" w:fill="auto"/>
          </w:tcPr>
          <w:p w14:paraId="21EDD098" w14:textId="77777777" w:rsidR="001E445B" w:rsidRPr="006800BA" w:rsidRDefault="001E445B" w:rsidP="006E23A7">
            <w:pPr>
              <w:spacing w:line="276" w:lineRule="auto"/>
              <w:ind w:right="140"/>
            </w:pPr>
            <w:r w:rsidRPr="006800BA">
              <w:t xml:space="preserve"> </w:t>
            </w:r>
          </w:p>
        </w:tc>
        <w:tc>
          <w:tcPr>
            <w:tcW w:w="3828" w:type="dxa"/>
            <w:vMerge/>
            <w:shd w:val="clear" w:color="auto" w:fill="auto"/>
          </w:tcPr>
          <w:p w14:paraId="3B68152F" w14:textId="77777777" w:rsidR="001E445B" w:rsidRPr="006800BA" w:rsidRDefault="001E445B" w:rsidP="006E23A7">
            <w:pPr>
              <w:spacing w:line="276" w:lineRule="auto"/>
              <w:ind w:right="140"/>
            </w:pPr>
          </w:p>
        </w:tc>
      </w:tr>
      <w:tr w:rsidR="001E445B" w:rsidRPr="006800BA" w14:paraId="53712AB2" w14:textId="77777777" w:rsidTr="006E23A7">
        <w:trPr>
          <w:trHeight w:val="373"/>
        </w:trPr>
        <w:tc>
          <w:tcPr>
            <w:tcW w:w="1756" w:type="dxa"/>
            <w:vMerge/>
            <w:shd w:val="clear" w:color="auto" w:fill="auto"/>
          </w:tcPr>
          <w:p w14:paraId="0DBA4554" w14:textId="77777777" w:rsidR="001E445B" w:rsidRPr="006800BA" w:rsidRDefault="001E445B" w:rsidP="006E23A7">
            <w:pPr>
              <w:spacing w:line="276" w:lineRule="auto"/>
              <w:ind w:right="140"/>
            </w:pPr>
          </w:p>
        </w:tc>
        <w:tc>
          <w:tcPr>
            <w:tcW w:w="4305" w:type="dxa"/>
            <w:shd w:val="clear" w:color="auto" w:fill="D9E2F3"/>
          </w:tcPr>
          <w:p w14:paraId="3E025D77" w14:textId="77777777" w:rsidR="001E445B" w:rsidRPr="006800BA" w:rsidRDefault="001E445B" w:rsidP="006E23A7">
            <w:pPr>
              <w:spacing w:line="276" w:lineRule="auto"/>
              <w:ind w:right="140"/>
            </w:pPr>
            <w:r w:rsidRPr="006800BA">
              <w:t xml:space="preserve">Clarinetto: </w:t>
            </w:r>
          </w:p>
        </w:tc>
        <w:tc>
          <w:tcPr>
            <w:tcW w:w="3828" w:type="dxa"/>
            <w:vMerge/>
            <w:shd w:val="clear" w:color="auto" w:fill="auto"/>
          </w:tcPr>
          <w:p w14:paraId="7BC86FAD" w14:textId="77777777" w:rsidR="001E445B" w:rsidRPr="006800BA" w:rsidRDefault="001E445B" w:rsidP="006E23A7">
            <w:pPr>
              <w:spacing w:line="276" w:lineRule="auto"/>
              <w:ind w:right="140"/>
            </w:pPr>
          </w:p>
        </w:tc>
      </w:tr>
      <w:tr w:rsidR="001E445B" w:rsidRPr="006800BA" w14:paraId="3637B08E" w14:textId="77777777" w:rsidTr="006E23A7">
        <w:trPr>
          <w:trHeight w:val="766"/>
        </w:trPr>
        <w:tc>
          <w:tcPr>
            <w:tcW w:w="1756" w:type="dxa"/>
            <w:vMerge/>
            <w:shd w:val="clear" w:color="auto" w:fill="auto"/>
          </w:tcPr>
          <w:p w14:paraId="377FC967" w14:textId="77777777" w:rsidR="001E445B" w:rsidRPr="006800BA" w:rsidRDefault="001E445B" w:rsidP="006E23A7">
            <w:pPr>
              <w:spacing w:line="276" w:lineRule="auto"/>
              <w:ind w:right="140"/>
            </w:pPr>
          </w:p>
        </w:tc>
        <w:tc>
          <w:tcPr>
            <w:tcW w:w="4305" w:type="dxa"/>
            <w:shd w:val="clear" w:color="auto" w:fill="auto"/>
          </w:tcPr>
          <w:p w14:paraId="3C5E4CFC" w14:textId="77777777" w:rsidR="001E445B" w:rsidRPr="006800BA" w:rsidRDefault="001E445B" w:rsidP="006E23A7">
            <w:pPr>
              <w:spacing w:line="276" w:lineRule="auto"/>
              <w:ind w:right="140"/>
            </w:pPr>
            <w:r w:rsidRPr="006800BA">
              <w:t xml:space="preserve"> </w:t>
            </w:r>
          </w:p>
        </w:tc>
        <w:tc>
          <w:tcPr>
            <w:tcW w:w="3828" w:type="dxa"/>
            <w:vMerge/>
            <w:shd w:val="clear" w:color="auto" w:fill="auto"/>
          </w:tcPr>
          <w:p w14:paraId="08BC2DDA" w14:textId="77777777" w:rsidR="001E445B" w:rsidRPr="006800BA" w:rsidRDefault="001E445B" w:rsidP="006E23A7">
            <w:pPr>
              <w:spacing w:line="276" w:lineRule="auto"/>
              <w:ind w:right="140"/>
            </w:pPr>
          </w:p>
        </w:tc>
      </w:tr>
      <w:tr w:rsidR="001E445B" w:rsidRPr="006800BA" w14:paraId="44878A11" w14:textId="77777777" w:rsidTr="006E23A7">
        <w:trPr>
          <w:trHeight w:val="428"/>
        </w:trPr>
        <w:tc>
          <w:tcPr>
            <w:tcW w:w="1756" w:type="dxa"/>
            <w:vMerge/>
            <w:shd w:val="clear" w:color="auto" w:fill="auto"/>
          </w:tcPr>
          <w:p w14:paraId="117CFF72" w14:textId="77777777" w:rsidR="001E445B" w:rsidRPr="006800BA" w:rsidRDefault="001E445B" w:rsidP="006E23A7">
            <w:pPr>
              <w:spacing w:line="276" w:lineRule="auto"/>
              <w:ind w:right="140"/>
            </w:pPr>
          </w:p>
        </w:tc>
        <w:tc>
          <w:tcPr>
            <w:tcW w:w="4305" w:type="dxa"/>
            <w:shd w:val="clear" w:color="auto" w:fill="FFE599"/>
          </w:tcPr>
          <w:p w14:paraId="03607350" w14:textId="77777777" w:rsidR="001E445B" w:rsidRPr="006800BA" w:rsidRDefault="001E445B" w:rsidP="006E23A7">
            <w:pPr>
              <w:spacing w:line="276" w:lineRule="auto"/>
              <w:ind w:right="140"/>
            </w:pPr>
            <w:r w:rsidRPr="006800BA">
              <w:t xml:space="preserve">Chitarra: </w:t>
            </w:r>
          </w:p>
        </w:tc>
        <w:tc>
          <w:tcPr>
            <w:tcW w:w="3828" w:type="dxa"/>
            <w:vMerge/>
            <w:shd w:val="clear" w:color="auto" w:fill="auto"/>
          </w:tcPr>
          <w:p w14:paraId="26346EB3" w14:textId="77777777" w:rsidR="001E445B" w:rsidRPr="006800BA" w:rsidRDefault="001E445B" w:rsidP="006E23A7">
            <w:pPr>
              <w:spacing w:line="276" w:lineRule="auto"/>
              <w:ind w:right="140"/>
            </w:pPr>
          </w:p>
        </w:tc>
      </w:tr>
      <w:tr w:rsidR="001E445B" w:rsidRPr="006800BA" w14:paraId="2E6120CE" w14:textId="77777777" w:rsidTr="006E23A7">
        <w:trPr>
          <w:trHeight w:val="716"/>
        </w:trPr>
        <w:tc>
          <w:tcPr>
            <w:tcW w:w="1756" w:type="dxa"/>
            <w:vMerge/>
            <w:shd w:val="clear" w:color="auto" w:fill="auto"/>
          </w:tcPr>
          <w:p w14:paraId="1EC87B21" w14:textId="77777777" w:rsidR="001E445B" w:rsidRPr="006800BA" w:rsidRDefault="001E445B" w:rsidP="006E23A7">
            <w:pPr>
              <w:spacing w:line="276" w:lineRule="auto"/>
              <w:ind w:right="140"/>
            </w:pPr>
          </w:p>
        </w:tc>
        <w:tc>
          <w:tcPr>
            <w:tcW w:w="4305" w:type="dxa"/>
            <w:shd w:val="clear" w:color="auto" w:fill="auto"/>
          </w:tcPr>
          <w:p w14:paraId="0C28695F" w14:textId="77777777" w:rsidR="001E445B" w:rsidRPr="006800BA" w:rsidRDefault="001E445B" w:rsidP="006E23A7">
            <w:pPr>
              <w:spacing w:line="276" w:lineRule="auto"/>
              <w:ind w:right="140"/>
            </w:pPr>
          </w:p>
        </w:tc>
        <w:tc>
          <w:tcPr>
            <w:tcW w:w="3828" w:type="dxa"/>
            <w:vMerge/>
            <w:shd w:val="clear" w:color="auto" w:fill="auto"/>
          </w:tcPr>
          <w:p w14:paraId="055F26D3" w14:textId="77777777" w:rsidR="001E445B" w:rsidRPr="006800BA" w:rsidRDefault="001E445B" w:rsidP="006E23A7">
            <w:pPr>
              <w:spacing w:line="276" w:lineRule="auto"/>
              <w:ind w:right="140"/>
            </w:pPr>
          </w:p>
        </w:tc>
      </w:tr>
      <w:tr w:rsidR="001E445B" w:rsidRPr="006800BA" w14:paraId="79D46308" w14:textId="77777777" w:rsidTr="006E23A7">
        <w:trPr>
          <w:trHeight w:val="377"/>
        </w:trPr>
        <w:tc>
          <w:tcPr>
            <w:tcW w:w="1756" w:type="dxa"/>
            <w:vMerge/>
            <w:shd w:val="clear" w:color="auto" w:fill="auto"/>
          </w:tcPr>
          <w:p w14:paraId="5F34427F" w14:textId="77777777" w:rsidR="001E445B" w:rsidRPr="006800BA" w:rsidRDefault="001E445B" w:rsidP="006E23A7">
            <w:pPr>
              <w:spacing w:line="276" w:lineRule="auto"/>
              <w:ind w:right="140"/>
            </w:pPr>
          </w:p>
        </w:tc>
        <w:tc>
          <w:tcPr>
            <w:tcW w:w="4305" w:type="dxa"/>
            <w:shd w:val="clear" w:color="auto" w:fill="A8D08D"/>
          </w:tcPr>
          <w:p w14:paraId="72E7DCCC" w14:textId="77777777" w:rsidR="001E445B" w:rsidRPr="006800BA" w:rsidRDefault="001E445B" w:rsidP="006E23A7">
            <w:pPr>
              <w:spacing w:line="276" w:lineRule="auto"/>
              <w:ind w:right="140"/>
            </w:pPr>
            <w:r w:rsidRPr="006800BA">
              <w:t xml:space="preserve">Sassofono: </w:t>
            </w:r>
          </w:p>
        </w:tc>
        <w:tc>
          <w:tcPr>
            <w:tcW w:w="3828" w:type="dxa"/>
            <w:vMerge/>
            <w:shd w:val="clear" w:color="auto" w:fill="auto"/>
          </w:tcPr>
          <w:p w14:paraId="440E7612" w14:textId="77777777" w:rsidR="001E445B" w:rsidRPr="006800BA" w:rsidRDefault="001E445B" w:rsidP="006E23A7">
            <w:pPr>
              <w:spacing w:line="276" w:lineRule="auto"/>
              <w:ind w:right="140"/>
            </w:pPr>
          </w:p>
        </w:tc>
      </w:tr>
      <w:tr w:rsidR="001E445B" w:rsidRPr="006800BA" w14:paraId="1899BCBB" w14:textId="77777777" w:rsidTr="006E23A7">
        <w:trPr>
          <w:trHeight w:val="975"/>
        </w:trPr>
        <w:tc>
          <w:tcPr>
            <w:tcW w:w="1756" w:type="dxa"/>
            <w:vMerge/>
            <w:shd w:val="clear" w:color="auto" w:fill="auto"/>
          </w:tcPr>
          <w:p w14:paraId="63E82995" w14:textId="77777777" w:rsidR="001E445B" w:rsidRPr="006800BA" w:rsidRDefault="001E445B" w:rsidP="006E23A7">
            <w:pPr>
              <w:spacing w:line="276" w:lineRule="auto"/>
              <w:ind w:right="140"/>
            </w:pPr>
          </w:p>
        </w:tc>
        <w:tc>
          <w:tcPr>
            <w:tcW w:w="4305" w:type="dxa"/>
            <w:shd w:val="clear" w:color="auto" w:fill="auto"/>
          </w:tcPr>
          <w:p w14:paraId="5C9026BF" w14:textId="77777777" w:rsidR="001E445B" w:rsidRPr="006800BA" w:rsidRDefault="001E445B" w:rsidP="006E23A7">
            <w:pPr>
              <w:spacing w:line="276" w:lineRule="auto"/>
              <w:ind w:right="140"/>
            </w:pPr>
          </w:p>
        </w:tc>
        <w:tc>
          <w:tcPr>
            <w:tcW w:w="3828" w:type="dxa"/>
            <w:vMerge/>
            <w:shd w:val="clear" w:color="auto" w:fill="auto"/>
          </w:tcPr>
          <w:p w14:paraId="212B63A0" w14:textId="77777777" w:rsidR="001E445B" w:rsidRPr="006800BA" w:rsidRDefault="001E445B" w:rsidP="006E23A7">
            <w:pPr>
              <w:spacing w:line="276" w:lineRule="auto"/>
              <w:ind w:right="140"/>
            </w:pPr>
          </w:p>
        </w:tc>
      </w:tr>
    </w:tbl>
    <w:p w14:paraId="5CEA0FF9" w14:textId="77777777" w:rsidR="001E445B" w:rsidRPr="006800BA" w:rsidRDefault="001E445B" w:rsidP="001E445B">
      <w:pPr>
        <w:pStyle w:val="Default"/>
        <w:spacing w:line="276" w:lineRule="auto"/>
        <w:rPr>
          <w:color w:val="auto"/>
        </w:rPr>
      </w:pPr>
    </w:p>
    <w:p w14:paraId="1A73AC96" w14:textId="77777777" w:rsidR="001E445B" w:rsidRPr="006800BA" w:rsidRDefault="001E445B" w:rsidP="001E445B">
      <w:pPr>
        <w:pStyle w:val="Default"/>
        <w:spacing w:line="276" w:lineRule="auto"/>
        <w:rPr>
          <w:color w:val="auto"/>
        </w:rPr>
      </w:pPr>
    </w:p>
    <w:p w14:paraId="62B0A3E6" w14:textId="77777777" w:rsidR="001E445B" w:rsidRDefault="001E445B" w:rsidP="001E445B">
      <w:pPr>
        <w:pStyle w:val="Default"/>
        <w:spacing w:line="276" w:lineRule="auto"/>
        <w:jc w:val="center"/>
        <w:rPr>
          <w:color w:val="auto"/>
        </w:rPr>
      </w:pPr>
      <w:r w:rsidRPr="006800BA">
        <w:rPr>
          <w:color w:val="auto"/>
        </w:rPr>
        <w:t xml:space="preserve">SITUAZIONE DELLA </w:t>
      </w:r>
      <w:proofErr w:type="gramStart"/>
      <w:r w:rsidRPr="006800BA">
        <w:rPr>
          <w:color w:val="auto"/>
        </w:rPr>
        <w:t>CLASSE  IN</w:t>
      </w:r>
      <w:proofErr w:type="gramEnd"/>
      <w:r w:rsidRPr="006800BA">
        <w:rPr>
          <w:color w:val="auto"/>
        </w:rPr>
        <w:t xml:space="preserve"> RELAZIONE AL </w:t>
      </w:r>
      <w:r>
        <w:rPr>
          <w:color w:val="auto"/>
        </w:rPr>
        <w:t>PERCORSO DI STUDI SVOLTO</w:t>
      </w:r>
    </w:p>
    <w:p w14:paraId="2D8C8B3E" w14:textId="77777777" w:rsidR="001E445B" w:rsidRPr="006800BA" w:rsidRDefault="001E445B" w:rsidP="001E445B">
      <w:pPr>
        <w:pStyle w:val="Default"/>
        <w:spacing w:line="276" w:lineRule="auto"/>
        <w:jc w:val="center"/>
        <w:rPr>
          <w:color w:val="auto"/>
        </w:rPr>
      </w:pPr>
    </w:p>
    <w:p w14:paraId="03C69774" w14:textId="77777777" w:rsidR="001E445B" w:rsidRPr="006800BA" w:rsidRDefault="001E445B" w:rsidP="001E445B">
      <w:pPr>
        <w:spacing w:line="276" w:lineRule="auto"/>
        <w:ind w:right="140"/>
        <w:contextualSpacing/>
        <w:jc w:val="both"/>
      </w:pPr>
      <w:r w:rsidRPr="006800BA">
        <w:t>PREMESSA</w:t>
      </w:r>
    </w:p>
    <w:p w14:paraId="74ACED04" w14:textId="77777777" w:rsidR="001E445B" w:rsidRPr="006800BA" w:rsidRDefault="001E445B" w:rsidP="001E445B">
      <w:pPr>
        <w:spacing w:line="276" w:lineRule="auto"/>
        <w:ind w:right="140"/>
        <w:contextualSpacing/>
        <w:jc w:val="both"/>
      </w:pPr>
      <w:r w:rsidRPr="006800BA">
        <w:t xml:space="preserve">Nel </w:t>
      </w:r>
      <w:r>
        <w:t>corso dell’anno</w:t>
      </w:r>
      <w:r w:rsidRPr="006800BA">
        <w:t xml:space="preserve"> la programmazione educativo – didattica </w:t>
      </w:r>
      <w:r>
        <w:t>si è svolta</w:t>
      </w:r>
      <w:r w:rsidRPr="006800BA">
        <w:t xml:space="preserve"> nelle varie discipline con regolarità   riguardo i contenuti, le abilità e le competenze perseguite dai singoli docenti a partire dal curricolo d’Istituto per competenze trasversali, nel rispetto dei tempi di apprendimento degli alunni, delle loro difficoltà o della necessità di approfondimenti. </w:t>
      </w:r>
    </w:p>
    <w:p w14:paraId="290DB548" w14:textId="77777777" w:rsidR="001E445B" w:rsidRPr="006800BA" w:rsidRDefault="001E445B" w:rsidP="001E445B">
      <w:pPr>
        <w:pStyle w:val="Default"/>
        <w:spacing w:line="276" w:lineRule="auto"/>
        <w:jc w:val="center"/>
        <w:rPr>
          <w:color w:val="auto"/>
        </w:rPr>
      </w:pPr>
    </w:p>
    <w:p w14:paraId="0DF04454" w14:textId="77777777" w:rsidR="001E445B" w:rsidRPr="006800BA" w:rsidRDefault="001E445B" w:rsidP="001E445B">
      <w:pPr>
        <w:pStyle w:val="Default"/>
        <w:spacing w:line="276" w:lineRule="auto"/>
        <w:jc w:val="center"/>
        <w:rPr>
          <w:color w:val="auto"/>
        </w:rPr>
      </w:pPr>
      <w:r w:rsidRPr="006800BA">
        <w:rPr>
          <w:color w:val="auto"/>
        </w:rPr>
        <w:t xml:space="preserve"> FASCE DI LIVELLO</w:t>
      </w:r>
    </w:p>
    <w:p w14:paraId="557A14B2" w14:textId="77777777" w:rsidR="001E445B" w:rsidRPr="006800BA" w:rsidRDefault="001E445B" w:rsidP="001E445B">
      <w:pPr>
        <w:spacing w:line="276" w:lineRule="auto"/>
        <w:ind w:right="140"/>
        <w:contextualSpacing/>
        <w:jc w:val="both"/>
      </w:pPr>
      <w:r w:rsidRPr="006800BA">
        <w:t xml:space="preserve">Per il corrente anno scolastico, l’azione didattica è stata organizzata e sviluppata a partire dai seguenti gruppi di livello per i quali sono stati previsti ed adottate precise </w:t>
      </w:r>
      <w:proofErr w:type="gramStart"/>
      <w:r w:rsidRPr="006800BA">
        <w:t>attività ,</w:t>
      </w:r>
      <w:proofErr w:type="gramEnd"/>
      <w:r w:rsidRPr="006800BA">
        <w:t xml:space="preserve"> ovvero:</w:t>
      </w:r>
    </w:p>
    <w:p w14:paraId="4778C3C2" w14:textId="77777777" w:rsidR="001E445B" w:rsidRPr="006800BA" w:rsidRDefault="001E445B" w:rsidP="001E445B">
      <w:pPr>
        <w:pStyle w:val="Default"/>
        <w:tabs>
          <w:tab w:val="left" w:pos="1470"/>
        </w:tabs>
        <w:spacing w:line="276" w:lineRule="auto"/>
        <w:jc w:val="both"/>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3"/>
        <w:gridCol w:w="5355"/>
      </w:tblGrid>
      <w:tr w:rsidR="001E445B" w:rsidRPr="006800BA" w14:paraId="653CC5F2" w14:textId="77777777" w:rsidTr="006E23A7">
        <w:tc>
          <w:tcPr>
            <w:tcW w:w="4361" w:type="dxa"/>
            <w:shd w:val="clear" w:color="auto" w:fill="auto"/>
          </w:tcPr>
          <w:p w14:paraId="7EFAD42C" w14:textId="77777777" w:rsidR="001E445B" w:rsidRPr="006800BA" w:rsidRDefault="001E445B" w:rsidP="006E23A7">
            <w:pPr>
              <w:spacing w:line="276" w:lineRule="auto"/>
              <w:ind w:right="140"/>
            </w:pPr>
            <w:r w:rsidRPr="006800BA">
              <w:t>Suddivisione della classe in fasce di livello</w:t>
            </w:r>
          </w:p>
        </w:tc>
        <w:tc>
          <w:tcPr>
            <w:tcW w:w="5417" w:type="dxa"/>
            <w:shd w:val="clear" w:color="auto" w:fill="auto"/>
          </w:tcPr>
          <w:p w14:paraId="77AA8EFF" w14:textId="77777777" w:rsidR="001E445B" w:rsidRPr="006800BA" w:rsidRDefault="001E445B" w:rsidP="006E23A7">
            <w:pPr>
              <w:pStyle w:val="Default"/>
              <w:spacing w:line="276" w:lineRule="auto"/>
              <w:ind w:left="720"/>
              <w:rPr>
                <w:color w:val="auto"/>
              </w:rPr>
            </w:pPr>
            <w:r w:rsidRPr="006800BA">
              <w:rPr>
                <w:color w:val="auto"/>
              </w:rPr>
              <w:t xml:space="preserve">Attività </w:t>
            </w:r>
            <w:proofErr w:type="gramStart"/>
            <w:r w:rsidRPr="006800BA">
              <w:rPr>
                <w:color w:val="auto"/>
              </w:rPr>
              <w:t>svolte  per</w:t>
            </w:r>
            <w:proofErr w:type="gramEnd"/>
            <w:r w:rsidRPr="006800BA">
              <w:rPr>
                <w:color w:val="auto"/>
              </w:rPr>
              <w:t xml:space="preserve"> fasce di livello</w:t>
            </w:r>
          </w:p>
        </w:tc>
      </w:tr>
      <w:tr w:rsidR="001E445B" w:rsidRPr="006800BA" w14:paraId="2F89172A" w14:textId="77777777" w:rsidTr="006E23A7">
        <w:trPr>
          <w:trHeight w:val="2086"/>
        </w:trPr>
        <w:tc>
          <w:tcPr>
            <w:tcW w:w="4361" w:type="dxa"/>
            <w:shd w:val="clear" w:color="auto" w:fill="auto"/>
          </w:tcPr>
          <w:p w14:paraId="6782B1C0" w14:textId="77777777" w:rsidR="001E445B" w:rsidRPr="006800BA" w:rsidRDefault="001E445B" w:rsidP="006E23A7">
            <w:pPr>
              <w:spacing w:line="276" w:lineRule="auto"/>
              <w:ind w:right="140"/>
            </w:pPr>
            <w:r w:rsidRPr="006800BA">
              <w:t xml:space="preserve">1° GRUPPO </w:t>
            </w:r>
            <w:r w:rsidRPr="006800BA">
              <w:rPr>
                <w:u w:val="single"/>
              </w:rPr>
              <w:t xml:space="preserve">AVANZATO </w:t>
            </w:r>
          </w:p>
          <w:p w14:paraId="1BE9EE9D" w14:textId="77777777" w:rsidR="001E445B" w:rsidRPr="006800BA" w:rsidRDefault="001E445B" w:rsidP="006E23A7">
            <w:pPr>
              <w:spacing w:line="276" w:lineRule="auto"/>
              <w:ind w:right="140"/>
              <w:jc w:val="both"/>
            </w:pPr>
            <w:r w:rsidRPr="006800BA">
              <w:t xml:space="preserve">Alunni che evidenziano un approfondito livello di conoscenze e di abilità.  Essi sono attivi, partecipi, responsabili e impiegano in modo costruttivo le capacità fruitive e </w:t>
            </w:r>
            <w:proofErr w:type="spellStart"/>
            <w:r w:rsidRPr="006800BA">
              <w:t>rielaborative</w:t>
            </w:r>
            <w:proofErr w:type="spellEnd"/>
          </w:p>
          <w:p w14:paraId="7873CB08" w14:textId="77777777" w:rsidR="001E445B" w:rsidRPr="006800BA" w:rsidRDefault="001E445B" w:rsidP="006E23A7">
            <w:pPr>
              <w:spacing w:line="276" w:lineRule="auto"/>
              <w:ind w:right="140"/>
              <w:jc w:val="both"/>
            </w:pPr>
          </w:p>
        </w:tc>
        <w:tc>
          <w:tcPr>
            <w:tcW w:w="5417" w:type="dxa"/>
            <w:shd w:val="clear" w:color="auto" w:fill="auto"/>
          </w:tcPr>
          <w:p w14:paraId="0D40F57C" w14:textId="77777777" w:rsidR="001E445B" w:rsidRPr="006800BA" w:rsidRDefault="001E445B" w:rsidP="001E445B">
            <w:pPr>
              <w:pStyle w:val="Default"/>
              <w:numPr>
                <w:ilvl w:val="0"/>
                <w:numId w:val="1"/>
              </w:numPr>
              <w:spacing w:line="276" w:lineRule="auto"/>
              <w:rPr>
                <w:color w:val="auto"/>
              </w:rPr>
            </w:pPr>
            <w:r w:rsidRPr="006800BA">
              <w:rPr>
                <w:color w:val="auto"/>
              </w:rPr>
              <w:t xml:space="preserve">Approfondimento, rielaborazione e </w:t>
            </w:r>
            <w:proofErr w:type="spellStart"/>
            <w:r w:rsidRPr="006800BA">
              <w:rPr>
                <w:color w:val="auto"/>
              </w:rPr>
              <w:t>problematizzazione</w:t>
            </w:r>
            <w:proofErr w:type="spellEnd"/>
            <w:r w:rsidRPr="006800BA">
              <w:rPr>
                <w:color w:val="auto"/>
              </w:rPr>
              <w:t xml:space="preserve"> dei contenuti.</w:t>
            </w:r>
          </w:p>
          <w:p w14:paraId="10164807" w14:textId="77777777" w:rsidR="001E445B" w:rsidRPr="006800BA" w:rsidRDefault="001E445B" w:rsidP="001E445B">
            <w:pPr>
              <w:pStyle w:val="Default"/>
              <w:numPr>
                <w:ilvl w:val="0"/>
                <w:numId w:val="1"/>
              </w:numPr>
              <w:spacing w:line="276" w:lineRule="auto"/>
              <w:rPr>
                <w:color w:val="auto"/>
              </w:rPr>
            </w:pPr>
            <w:r w:rsidRPr="006800BA">
              <w:rPr>
                <w:color w:val="auto"/>
              </w:rPr>
              <w:t>Affidamento di incarichi.</w:t>
            </w:r>
          </w:p>
          <w:p w14:paraId="41D5EDF0" w14:textId="77777777" w:rsidR="001E445B" w:rsidRPr="006800BA" w:rsidRDefault="001E445B" w:rsidP="001E445B">
            <w:pPr>
              <w:pStyle w:val="Default"/>
              <w:numPr>
                <w:ilvl w:val="0"/>
                <w:numId w:val="1"/>
              </w:numPr>
              <w:spacing w:line="276" w:lineRule="auto"/>
              <w:rPr>
                <w:color w:val="auto"/>
              </w:rPr>
            </w:pPr>
            <w:r w:rsidRPr="006800BA">
              <w:rPr>
                <w:color w:val="auto"/>
              </w:rPr>
              <w:t>Ricerche individuali e di gruppo.</w:t>
            </w:r>
          </w:p>
          <w:p w14:paraId="4715EF45" w14:textId="77777777" w:rsidR="001E445B" w:rsidRPr="006800BA" w:rsidRDefault="001E445B" w:rsidP="001E445B">
            <w:pPr>
              <w:pStyle w:val="Default"/>
              <w:numPr>
                <w:ilvl w:val="0"/>
                <w:numId w:val="1"/>
              </w:numPr>
              <w:spacing w:line="276" w:lineRule="auto"/>
              <w:rPr>
                <w:color w:val="auto"/>
              </w:rPr>
            </w:pPr>
            <w:r w:rsidRPr="006800BA">
              <w:rPr>
                <w:color w:val="auto"/>
              </w:rPr>
              <w:t>Impulso allo spirito critico ed alla creatività</w:t>
            </w:r>
          </w:p>
        </w:tc>
      </w:tr>
      <w:tr w:rsidR="001E445B" w:rsidRPr="006800BA" w14:paraId="475D860C" w14:textId="77777777" w:rsidTr="006E23A7">
        <w:tc>
          <w:tcPr>
            <w:tcW w:w="4361" w:type="dxa"/>
            <w:shd w:val="clear" w:color="auto" w:fill="auto"/>
          </w:tcPr>
          <w:p w14:paraId="394A6BB8" w14:textId="77777777" w:rsidR="001E445B" w:rsidRPr="006800BA" w:rsidRDefault="001E445B" w:rsidP="006E23A7">
            <w:pPr>
              <w:spacing w:line="276" w:lineRule="auto"/>
              <w:ind w:right="140"/>
            </w:pPr>
            <w:r w:rsidRPr="006800BA">
              <w:t xml:space="preserve">2° </w:t>
            </w:r>
            <w:proofErr w:type="gramStart"/>
            <w:r w:rsidRPr="006800BA">
              <w:t xml:space="preserve">GRUPPO  </w:t>
            </w:r>
            <w:r w:rsidRPr="006800BA">
              <w:rPr>
                <w:u w:val="single"/>
              </w:rPr>
              <w:t>INTERMEDIO</w:t>
            </w:r>
            <w:proofErr w:type="gramEnd"/>
            <w:r w:rsidRPr="006800BA">
              <w:t xml:space="preserve"> </w:t>
            </w:r>
          </w:p>
          <w:p w14:paraId="771333ED" w14:textId="77777777" w:rsidR="001E445B" w:rsidRPr="006800BA" w:rsidRDefault="001E445B" w:rsidP="006E23A7">
            <w:pPr>
              <w:spacing w:line="276" w:lineRule="auto"/>
              <w:ind w:right="140"/>
              <w:jc w:val="both"/>
            </w:pPr>
            <w:r w:rsidRPr="006800BA">
              <w:t xml:space="preserve">Alunni che evidenziano </w:t>
            </w:r>
            <w:proofErr w:type="gramStart"/>
            <w:r w:rsidRPr="006800BA">
              <w:t>adeguato  livello</w:t>
            </w:r>
            <w:proofErr w:type="gramEnd"/>
            <w:r w:rsidRPr="006800BA">
              <w:t xml:space="preserve"> di conoscenze e di abilità.</w:t>
            </w:r>
          </w:p>
          <w:p w14:paraId="36BC133E" w14:textId="77777777" w:rsidR="001E445B" w:rsidRPr="006800BA" w:rsidRDefault="001E445B" w:rsidP="006E23A7">
            <w:pPr>
              <w:spacing w:line="276" w:lineRule="auto"/>
              <w:ind w:right="140"/>
              <w:jc w:val="both"/>
            </w:pPr>
            <w:proofErr w:type="gramStart"/>
            <w:r w:rsidRPr="006800BA">
              <w:t>Essi  partono</w:t>
            </w:r>
            <w:proofErr w:type="gramEnd"/>
            <w:r w:rsidRPr="006800BA">
              <w:t xml:space="preserve"> da un soddisfacente livello culturale, seguono regolarmente con interesse, impegno e partecipazione, impiegando proficuamente le capacità fruitive, operative e </w:t>
            </w:r>
            <w:proofErr w:type="spellStart"/>
            <w:r w:rsidRPr="006800BA">
              <w:t>rielaborative</w:t>
            </w:r>
            <w:proofErr w:type="spellEnd"/>
            <w:r w:rsidRPr="006800BA">
              <w:t>:</w:t>
            </w:r>
          </w:p>
          <w:p w14:paraId="683B0D02" w14:textId="77777777" w:rsidR="001E445B" w:rsidRPr="006800BA" w:rsidRDefault="001E445B" w:rsidP="006E23A7">
            <w:pPr>
              <w:spacing w:line="276" w:lineRule="auto"/>
              <w:ind w:right="140"/>
              <w:jc w:val="both"/>
            </w:pPr>
          </w:p>
        </w:tc>
        <w:tc>
          <w:tcPr>
            <w:tcW w:w="5417" w:type="dxa"/>
            <w:shd w:val="clear" w:color="auto" w:fill="auto"/>
          </w:tcPr>
          <w:p w14:paraId="3C6EFD9D" w14:textId="77777777" w:rsidR="001E445B" w:rsidRPr="006800BA" w:rsidRDefault="001E445B" w:rsidP="001E445B">
            <w:pPr>
              <w:pStyle w:val="Default"/>
              <w:numPr>
                <w:ilvl w:val="0"/>
                <w:numId w:val="2"/>
              </w:numPr>
              <w:spacing w:line="276" w:lineRule="auto"/>
              <w:rPr>
                <w:color w:val="auto"/>
              </w:rPr>
            </w:pPr>
            <w:r w:rsidRPr="006800BA">
              <w:rPr>
                <w:color w:val="auto"/>
              </w:rPr>
              <w:t xml:space="preserve">Approfondimento, rielaborazione e </w:t>
            </w:r>
            <w:proofErr w:type="spellStart"/>
            <w:r w:rsidRPr="006800BA">
              <w:rPr>
                <w:color w:val="auto"/>
              </w:rPr>
              <w:t>problematizzazione</w:t>
            </w:r>
            <w:proofErr w:type="spellEnd"/>
            <w:r w:rsidRPr="006800BA">
              <w:rPr>
                <w:color w:val="auto"/>
              </w:rPr>
              <w:t xml:space="preserve"> dei contenuti.</w:t>
            </w:r>
          </w:p>
          <w:p w14:paraId="09043B7E" w14:textId="77777777" w:rsidR="001E445B" w:rsidRPr="006800BA" w:rsidRDefault="001E445B" w:rsidP="001E445B">
            <w:pPr>
              <w:pStyle w:val="Default"/>
              <w:numPr>
                <w:ilvl w:val="0"/>
                <w:numId w:val="2"/>
              </w:numPr>
              <w:spacing w:line="276" w:lineRule="auto"/>
              <w:rPr>
                <w:color w:val="auto"/>
              </w:rPr>
            </w:pPr>
            <w:r w:rsidRPr="006800BA">
              <w:rPr>
                <w:color w:val="auto"/>
              </w:rPr>
              <w:t>Affidamento di incarichi.</w:t>
            </w:r>
          </w:p>
          <w:p w14:paraId="026B00E2" w14:textId="77777777" w:rsidR="001E445B" w:rsidRPr="006800BA" w:rsidRDefault="001E445B" w:rsidP="001E445B">
            <w:pPr>
              <w:pStyle w:val="Default"/>
              <w:numPr>
                <w:ilvl w:val="0"/>
                <w:numId w:val="2"/>
              </w:numPr>
              <w:spacing w:line="276" w:lineRule="auto"/>
              <w:rPr>
                <w:color w:val="auto"/>
              </w:rPr>
            </w:pPr>
            <w:r w:rsidRPr="006800BA">
              <w:rPr>
                <w:color w:val="auto"/>
              </w:rPr>
              <w:t>Ricerche individuali e di gruppo.</w:t>
            </w:r>
          </w:p>
          <w:p w14:paraId="5E0D82BD" w14:textId="77777777" w:rsidR="001E445B" w:rsidRPr="006800BA" w:rsidRDefault="001E445B" w:rsidP="001E445B">
            <w:pPr>
              <w:pStyle w:val="Default"/>
              <w:numPr>
                <w:ilvl w:val="0"/>
                <w:numId w:val="2"/>
              </w:numPr>
              <w:spacing w:line="276" w:lineRule="auto"/>
              <w:rPr>
                <w:color w:val="auto"/>
              </w:rPr>
            </w:pPr>
            <w:r w:rsidRPr="006800BA">
              <w:rPr>
                <w:color w:val="auto"/>
              </w:rPr>
              <w:t>Impulso allo spirito critico ed alla creatività</w:t>
            </w:r>
          </w:p>
        </w:tc>
      </w:tr>
      <w:tr w:rsidR="001E445B" w:rsidRPr="006800BA" w14:paraId="0B52BFA7" w14:textId="77777777" w:rsidTr="006E23A7">
        <w:tc>
          <w:tcPr>
            <w:tcW w:w="4361" w:type="dxa"/>
            <w:shd w:val="clear" w:color="auto" w:fill="auto"/>
          </w:tcPr>
          <w:p w14:paraId="69EC4EBA" w14:textId="77777777" w:rsidR="001E445B" w:rsidRPr="006800BA" w:rsidRDefault="001E445B" w:rsidP="006E23A7">
            <w:pPr>
              <w:spacing w:line="276" w:lineRule="auto"/>
              <w:ind w:right="140"/>
            </w:pPr>
            <w:r w:rsidRPr="006800BA">
              <w:t>3</w:t>
            </w:r>
            <w:proofErr w:type="gramStart"/>
            <w:r w:rsidRPr="006800BA">
              <w:t>°  GRUPPO</w:t>
            </w:r>
            <w:proofErr w:type="gramEnd"/>
            <w:r w:rsidRPr="006800BA">
              <w:t xml:space="preserve">  </w:t>
            </w:r>
            <w:r w:rsidRPr="006800BA">
              <w:rPr>
                <w:u w:val="single"/>
              </w:rPr>
              <w:t>BASE</w:t>
            </w:r>
            <w:r w:rsidRPr="006800BA">
              <w:t xml:space="preserve"> </w:t>
            </w:r>
          </w:p>
          <w:p w14:paraId="299523A4" w14:textId="77777777" w:rsidR="001E445B" w:rsidRPr="006800BA" w:rsidRDefault="001E445B" w:rsidP="006E23A7">
            <w:pPr>
              <w:spacing w:line="276" w:lineRule="auto"/>
              <w:ind w:right="140"/>
              <w:jc w:val="both"/>
            </w:pPr>
            <w:r w:rsidRPr="006800BA">
              <w:t xml:space="preserve">Alunni che evidenziano </w:t>
            </w:r>
            <w:proofErr w:type="gramStart"/>
            <w:r w:rsidRPr="006800BA">
              <w:t>un  sufficiente</w:t>
            </w:r>
            <w:proofErr w:type="gramEnd"/>
            <w:r w:rsidRPr="006800BA">
              <w:t xml:space="preserve"> livello di conoscenze ed abilità: </w:t>
            </w:r>
          </w:p>
          <w:p w14:paraId="59851DE6" w14:textId="77777777" w:rsidR="001E445B" w:rsidRPr="006800BA" w:rsidRDefault="001E445B" w:rsidP="006E23A7">
            <w:pPr>
              <w:spacing w:line="276" w:lineRule="auto"/>
              <w:ind w:right="140"/>
              <w:jc w:val="both"/>
            </w:pPr>
            <w:r w:rsidRPr="006800BA">
              <w:t xml:space="preserve"> disponibili all’apprendimento, ma bisognosi di stimoli per acquistare più autonomia nel lavoro e per migliorare le tecniche espressive, sviluppare capacità logico-astrattive e </w:t>
            </w:r>
            <w:proofErr w:type="spellStart"/>
            <w:r w:rsidRPr="006800BA">
              <w:t>rielaborative</w:t>
            </w:r>
            <w:proofErr w:type="spellEnd"/>
            <w:r w:rsidRPr="006800BA">
              <w:t xml:space="preserve"> e per consolidare conoscenze, abilità e competenze:</w:t>
            </w:r>
          </w:p>
        </w:tc>
        <w:tc>
          <w:tcPr>
            <w:tcW w:w="5417" w:type="dxa"/>
            <w:shd w:val="clear" w:color="auto" w:fill="auto"/>
          </w:tcPr>
          <w:p w14:paraId="62D8D9CB" w14:textId="77777777" w:rsidR="001E445B" w:rsidRPr="006800BA" w:rsidRDefault="001E445B" w:rsidP="001E445B">
            <w:pPr>
              <w:pStyle w:val="Default"/>
              <w:numPr>
                <w:ilvl w:val="0"/>
                <w:numId w:val="3"/>
              </w:numPr>
              <w:spacing w:line="276" w:lineRule="auto"/>
              <w:rPr>
                <w:color w:val="auto"/>
              </w:rPr>
            </w:pPr>
            <w:r w:rsidRPr="006800BA">
              <w:rPr>
                <w:color w:val="auto"/>
              </w:rPr>
              <w:t>Attività guidate a crescente livello di difficoltà</w:t>
            </w:r>
          </w:p>
          <w:p w14:paraId="34282766" w14:textId="77777777" w:rsidR="001E445B" w:rsidRPr="006800BA" w:rsidRDefault="001E445B" w:rsidP="001E445B">
            <w:pPr>
              <w:pStyle w:val="Default"/>
              <w:numPr>
                <w:ilvl w:val="0"/>
                <w:numId w:val="3"/>
              </w:numPr>
              <w:spacing w:line="276" w:lineRule="auto"/>
              <w:rPr>
                <w:color w:val="auto"/>
              </w:rPr>
            </w:pPr>
            <w:r w:rsidRPr="006800BA">
              <w:rPr>
                <w:color w:val="auto"/>
              </w:rPr>
              <w:t>Inserimento in gruppi motivati di lavoro</w:t>
            </w:r>
          </w:p>
          <w:p w14:paraId="037C480E" w14:textId="77777777" w:rsidR="001E445B" w:rsidRPr="006800BA" w:rsidRDefault="001E445B" w:rsidP="001E445B">
            <w:pPr>
              <w:pStyle w:val="Default"/>
              <w:numPr>
                <w:ilvl w:val="0"/>
                <w:numId w:val="3"/>
              </w:numPr>
              <w:spacing w:line="276" w:lineRule="auto"/>
              <w:rPr>
                <w:color w:val="auto"/>
              </w:rPr>
            </w:pPr>
            <w:r w:rsidRPr="006800BA">
              <w:rPr>
                <w:color w:val="auto"/>
              </w:rPr>
              <w:t>Rinforzo delle abilità</w:t>
            </w:r>
          </w:p>
          <w:p w14:paraId="51E4E5F3" w14:textId="77777777" w:rsidR="001E445B" w:rsidRPr="006800BA" w:rsidRDefault="001E445B" w:rsidP="001E445B">
            <w:pPr>
              <w:pStyle w:val="Default"/>
              <w:numPr>
                <w:ilvl w:val="0"/>
                <w:numId w:val="3"/>
              </w:numPr>
              <w:spacing w:line="276" w:lineRule="auto"/>
              <w:rPr>
                <w:color w:val="auto"/>
              </w:rPr>
            </w:pPr>
            <w:r w:rsidRPr="006800BA">
              <w:rPr>
                <w:color w:val="auto"/>
              </w:rPr>
              <w:t>Assiduo controllo dell’apprendimento</w:t>
            </w:r>
          </w:p>
          <w:p w14:paraId="55568334" w14:textId="77777777" w:rsidR="001E445B" w:rsidRPr="006800BA" w:rsidRDefault="001E445B" w:rsidP="001E445B">
            <w:pPr>
              <w:pStyle w:val="Default"/>
              <w:numPr>
                <w:ilvl w:val="0"/>
                <w:numId w:val="3"/>
              </w:numPr>
              <w:spacing w:line="276" w:lineRule="auto"/>
              <w:rPr>
                <w:color w:val="auto"/>
              </w:rPr>
            </w:pPr>
            <w:r w:rsidRPr="006800BA">
              <w:rPr>
                <w:color w:val="auto"/>
              </w:rPr>
              <w:t>Metodologie e strategie diversificate</w:t>
            </w:r>
          </w:p>
          <w:p w14:paraId="72F43941" w14:textId="77777777" w:rsidR="001E445B" w:rsidRPr="006800BA" w:rsidRDefault="001E445B" w:rsidP="001E445B">
            <w:pPr>
              <w:pStyle w:val="Default"/>
              <w:numPr>
                <w:ilvl w:val="0"/>
                <w:numId w:val="3"/>
              </w:numPr>
              <w:spacing w:line="276" w:lineRule="auto"/>
              <w:rPr>
                <w:color w:val="auto"/>
              </w:rPr>
            </w:pPr>
            <w:r w:rsidRPr="006800BA">
              <w:rPr>
                <w:color w:val="auto"/>
              </w:rPr>
              <w:t xml:space="preserve">Affidamento </w:t>
            </w:r>
            <w:proofErr w:type="gramStart"/>
            <w:r w:rsidRPr="006800BA">
              <w:rPr>
                <w:color w:val="auto"/>
              </w:rPr>
              <w:t>di  incarichi</w:t>
            </w:r>
            <w:proofErr w:type="gramEnd"/>
            <w:r w:rsidRPr="006800BA">
              <w:rPr>
                <w:color w:val="auto"/>
              </w:rPr>
              <w:t xml:space="preserve"> a crescente livello di difficoltà</w:t>
            </w:r>
          </w:p>
          <w:p w14:paraId="1E456AE0" w14:textId="77777777" w:rsidR="001E445B" w:rsidRPr="006800BA" w:rsidRDefault="001E445B" w:rsidP="001E445B">
            <w:pPr>
              <w:pStyle w:val="Default"/>
              <w:numPr>
                <w:ilvl w:val="0"/>
                <w:numId w:val="3"/>
              </w:numPr>
              <w:spacing w:line="276" w:lineRule="auto"/>
              <w:rPr>
                <w:color w:val="auto"/>
              </w:rPr>
            </w:pPr>
            <w:r w:rsidRPr="006800BA">
              <w:rPr>
                <w:color w:val="auto"/>
              </w:rPr>
              <w:t>Incoraggiamento allo studio</w:t>
            </w:r>
          </w:p>
          <w:p w14:paraId="6821DB61" w14:textId="77777777" w:rsidR="001E445B" w:rsidRPr="006800BA" w:rsidRDefault="001E445B" w:rsidP="001E445B">
            <w:pPr>
              <w:pStyle w:val="Default"/>
              <w:numPr>
                <w:ilvl w:val="0"/>
                <w:numId w:val="4"/>
              </w:numPr>
              <w:spacing w:line="276" w:lineRule="auto"/>
              <w:rPr>
                <w:color w:val="auto"/>
              </w:rPr>
            </w:pPr>
            <w:r w:rsidRPr="006800BA">
              <w:rPr>
                <w:color w:val="auto"/>
              </w:rPr>
              <w:t>Incarichi di fiducia</w:t>
            </w:r>
          </w:p>
          <w:p w14:paraId="75EA076E" w14:textId="77777777" w:rsidR="001E445B" w:rsidRPr="006800BA" w:rsidRDefault="001E445B" w:rsidP="001E445B">
            <w:pPr>
              <w:pStyle w:val="Default"/>
              <w:numPr>
                <w:ilvl w:val="0"/>
                <w:numId w:val="4"/>
              </w:numPr>
              <w:spacing w:line="276" w:lineRule="auto"/>
              <w:rPr>
                <w:color w:val="auto"/>
              </w:rPr>
            </w:pPr>
            <w:r w:rsidRPr="006800BA">
              <w:rPr>
                <w:color w:val="auto"/>
              </w:rPr>
              <w:t>Rapporti frequenti scuola – famiglia</w:t>
            </w:r>
          </w:p>
          <w:p w14:paraId="2E2BF615" w14:textId="77777777" w:rsidR="001E445B" w:rsidRDefault="001E445B" w:rsidP="001E445B">
            <w:pPr>
              <w:pStyle w:val="Default"/>
              <w:numPr>
                <w:ilvl w:val="0"/>
                <w:numId w:val="4"/>
              </w:numPr>
              <w:spacing w:line="276" w:lineRule="auto"/>
              <w:rPr>
                <w:color w:val="auto"/>
              </w:rPr>
            </w:pPr>
            <w:r w:rsidRPr="006800BA">
              <w:rPr>
                <w:color w:val="auto"/>
              </w:rPr>
              <w:t>Assiduo controllo dei compiti</w:t>
            </w:r>
          </w:p>
          <w:p w14:paraId="678C457D" w14:textId="77777777" w:rsidR="001E445B" w:rsidRPr="006800BA" w:rsidRDefault="001E445B" w:rsidP="006E23A7">
            <w:pPr>
              <w:pStyle w:val="Default"/>
              <w:spacing w:line="276" w:lineRule="auto"/>
              <w:ind w:left="720"/>
              <w:rPr>
                <w:color w:val="auto"/>
              </w:rPr>
            </w:pPr>
          </w:p>
        </w:tc>
      </w:tr>
      <w:tr w:rsidR="001E445B" w:rsidRPr="006800BA" w14:paraId="2498BB90" w14:textId="77777777" w:rsidTr="006E23A7">
        <w:tc>
          <w:tcPr>
            <w:tcW w:w="4361" w:type="dxa"/>
            <w:shd w:val="clear" w:color="auto" w:fill="auto"/>
          </w:tcPr>
          <w:p w14:paraId="008F2B16" w14:textId="77777777" w:rsidR="001E445B" w:rsidRPr="006800BA" w:rsidRDefault="001E445B" w:rsidP="006E23A7">
            <w:pPr>
              <w:spacing w:line="276" w:lineRule="auto"/>
              <w:ind w:right="140"/>
              <w:jc w:val="both"/>
            </w:pPr>
            <w:r w:rsidRPr="006800BA">
              <w:lastRenderedPageBreak/>
              <w:t xml:space="preserve">4° GRUPPO </w:t>
            </w:r>
            <w:r w:rsidRPr="006800BA">
              <w:rPr>
                <w:u w:val="single"/>
              </w:rPr>
              <w:t>INIZIALE</w:t>
            </w:r>
          </w:p>
          <w:p w14:paraId="0F748E10" w14:textId="77777777" w:rsidR="001E445B" w:rsidRPr="006800BA" w:rsidRDefault="001E445B" w:rsidP="006E23A7">
            <w:pPr>
              <w:spacing w:line="276" w:lineRule="auto"/>
              <w:ind w:right="140"/>
              <w:jc w:val="both"/>
            </w:pPr>
            <w:r w:rsidRPr="006800BA">
              <w:t xml:space="preserve"> Alunni che presentano </w:t>
            </w:r>
            <w:proofErr w:type="gramStart"/>
            <w:r w:rsidRPr="006800BA">
              <w:t>un  insufficiente</w:t>
            </w:r>
            <w:proofErr w:type="gramEnd"/>
            <w:r w:rsidRPr="006800BA">
              <w:t xml:space="preserve"> livello di conoscenze  e di abilità. Essi presentano un incompleto possesso dei prerequisiti ma, se </w:t>
            </w:r>
            <w:proofErr w:type="spellStart"/>
            <w:proofErr w:type="gramStart"/>
            <w:r w:rsidRPr="006800BA">
              <w:t>guidati,colgono</w:t>
            </w:r>
            <w:proofErr w:type="spellEnd"/>
            <w:proofErr w:type="gramEnd"/>
            <w:r w:rsidRPr="006800BA">
              <w:t xml:space="preserve"> il significato globale delle informazioni :</w:t>
            </w:r>
          </w:p>
          <w:p w14:paraId="057AAF98" w14:textId="77777777" w:rsidR="001E445B" w:rsidRPr="006800BA" w:rsidRDefault="001E445B" w:rsidP="006E23A7">
            <w:pPr>
              <w:spacing w:line="276" w:lineRule="auto"/>
              <w:jc w:val="both"/>
            </w:pPr>
          </w:p>
        </w:tc>
        <w:tc>
          <w:tcPr>
            <w:tcW w:w="5417" w:type="dxa"/>
            <w:shd w:val="clear" w:color="auto" w:fill="auto"/>
          </w:tcPr>
          <w:p w14:paraId="4EAF068A" w14:textId="77777777" w:rsidR="001E445B" w:rsidRPr="006800BA" w:rsidRDefault="001E445B" w:rsidP="001E445B">
            <w:pPr>
              <w:pStyle w:val="Default"/>
              <w:numPr>
                <w:ilvl w:val="0"/>
                <w:numId w:val="5"/>
              </w:numPr>
              <w:spacing w:line="276" w:lineRule="auto"/>
              <w:rPr>
                <w:color w:val="auto"/>
              </w:rPr>
            </w:pPr>
            <w:r w:rsidRPr="006800BA">
              <w:rPr>
                <w:color w:val="auto"/>
              </w:rPr>
              <w:t>Recupero in orario scolastico</w:t>
            </w:r>
          </w:p>
          <w:p w14:paraId="2B9AB3B0" w14:textId="77777777" w:rsidR="001E445B" w:rsidRPr="006800BA" w:rsidRDefault="001E445B" w:rsidP="001E445B">
            <w:pPr>
              <w:pStyle w:val="Default"/>
              <w:numPr>
                <w:ilvl w:val="0"/>
                <w:numId w:val="5"/>
              </w:numPr>
              <w:spacing w:line="276" w:lineRule="auto"/>
              <w:rPr>
                <w:color w:val="auto"/>
              </w:rPr>
            </w:pPr>
            <w:r w:rsidRPr="006800BA">
              <w:rPr>
                <w:color w:val="auto"/>
              </w:rPr>
              <w:t>Studio assistito in classe</w:t>
            </w:r>
          </w:p>
          <w:p w14:paraId="68EC371C" w14:textId="77777777" w:rsidR="001E445B" w:rsidRPr="006800BA" w:rsidRDefault="001E445B" w:rsidP="001E445B">
            <w:pPr>
              <w:pStyle w:val="Default"/>
              <w:numPr>
                <w:ilvl w:val="0"/>
                <w:numId w:val="5"/>
              </w:numPr>
              <w:spacing w:line="276" w:lineRule="auto"/>
              <w:rPr>
                <w:color w:val="auto"/>
              </w:rPr>
            </w:pPr>
            <w:r w:rsidRPr="006800BA">
              <w:rPr>
                <w:color w:val="auto"/>
              </w:rPr>
              <w:t>Corso di recupero in orario extracurricolare</w:t>
            </w:r>
          </w:p>
          <w:p w14:paraId="490B14A6" w14:textId="77777777" w:rsidR="001E445B" w:rsidRPr="006800BA" w:rsidRDefault="001E445B" w:rsidP="001E445B">
            <w:pPr>
              <w:pStyle w:val="Default"/>
              <w:numPr>
                <w:ilvl w:val="0"/>
                <w:numId w:val="5"/>
              </w:numPr>
              <w:spacing w:line="276" w:lineRule="auto"/>
              <w:rPr>
                <w:color w:val="auto"/>
              </w:rPr>
            </w:pPr>
            <w:r w:rsidRPr="006800BA">
              <w:rPr>
                <w:color w:val="auto"/>
              </w:rPr>
              <w:t>Assiduo controllo dei compiti</w:t>
            </w:r>
          </w:p>
          <w:p w14:paraId="4923F839" w14:textId="77777777" w:rsidR="001E445B" w:rsidRPr="006800BA" w:rsidRDefault="001E445B" w:rsidP="001E445B">
            <w:pPr>
              <w:pStyle w:val="Default"/>
              <w:numPr>
                <w:ilvl w:val="0"/>
                <w:numId w:val="5"/>
              </w:numPr>
              <w:spacing w:line="276" w:lineRule="auto"/>
              <w:rPr>
                <w:color w:val="auto"/>
              </w:rPr>
            </w:pPr>
            <w:r w:rsidRPr="006800BA">
              <w:rPr>
                <w:color w:val="auto"/>
              </w:rPr>
              <w:t>Guida al superamento degli atteggiamenti scorretti</w:t>
            </w:r>
          </w:p>
          <w:p w14:paraId="03F68D55" w14:textId="77777777" w:rsidR="001E445B" w:rsidRPr="006800BA" w:rsidRDefault="001E445B" w:rsidP="001E445B">
            <w:pPr>
              <w:pStyle w:val="Default"/>
              <w:numPr>
                <w:ilvl w:val="0"/>
                <w:numId w:val="5"/>
              </w:numPr>
              <w:spacing w:line="276" w:lineRule="auto"/>
              <w:rPr>
                <w:color w:val="auto"/>
              </w:rPr>
            </w:pPr>
            <w:r w:rsidRPr="006800BA">
              <w:rPr>
                <w:color w:val="auto"/>
              </w:rPr>
              <w:t>Rapporti frequenti scuola-famiglia.</w:t>
            </w:r>
          </w:p>
        </w:tc>
      </w:tr>
      <w:tr w:rsidR="001E445B" w:rsidRPr="006800BA" w14:paraId="405C705C" w14:textId="77777777" w:rsidTr="006E23A7">
        <w:tc>
          <w:tcPr>
            <w:tcW w:w="4361" w:type="dxa"/>
            <w:shd w:val="clear" w:color="auto" w:fill="auto"/>
          </w:tcPr>
          <w:p w14:paraId="12605A4F" w14:textId="77777777" w:rsidR="001E445B" w:rsidRPr="006800BA" w:rsidRDefault="001E445B" w:rsidP="006E23A7">
            <w:pPr>
              <w:shd w:val="clear" w:color="auto" w:fill="FFFFFF"/>
              <w:spacing w:line="276" w:lineRule="auto"/>
            </w:pPr>
            <w:r w:rsidRPr="006800BA">
              <w:t xml:space="preserve">Area dello svantaggio: </w:t>
            </w:r>
          </w:p>
          <w:p w14:paraId="157537C2" w14:textId="77777777" w:rsidR="001E445B" w:rsidRPr="006800BA" w:rsidRDefault="001E445B" w:rsidP="006E23A7">
            <w:pPr>
              <w:spacing w:line="276" w:lineRule="auto"/>
              <w:ind w:right="140"/>
              <w:jc w:val="both"/>
            </w:pPr>
            <w:r>
              <w:t>Comprende</w:t>
            </w:r>
            <w:r w:rsidRPr="006800BA">
              <w:t xml:space="preserve"> tutti quegli alunni che necessitano di un’attenzione speciale a causa di uno svantaggio sociale e culturale in cui vivono, a causa della presenza di DSA e/o disturbi evolutivi specifici, ovvero perché l’inadeguata conoscenza della lingua italiana rappresenta un ostacolo</w:t>
            </w:r>
            <w:r>
              <w:t xml:space="preserve">, oppure </w:t>
            </w:r>
            <w:r w:rsidRPr="006800BA">
              <w:t>a causa di una disabilità.</w:t>
            </w:r>
          </w:p>
          <w:p w14:paraId="4CE8C3A6" w14:textId="77777777" w:rsidR="001E445B" w:rsidRPr="006800BA" w:rsidRDefault="001E445B" w:rsidP="006E23A7">
            <w:pPr>
              <w:spacing w:line="276" w:lineRule="auto"/>
              <w:ind w:right="140"/>
              <w:jc w:val="both"/>
            </w:pPr>
            <w:r w:rsidRPr="006800BA">
              <w:t>La piena inclusione degli alunni con disabilità è un obiettivo che la scuola dell’autonomia persegue attraverso una intensa e articolata progettualità, valorizzando le professionalità interne e le risorse offerte dal territorio.</w:t>
            </w:r>
          </w:p>
          <w:p w14:paraId="18A69DA9" w14:textId="77777777" w:rsidR="001E445B" w:rsidRPr="006800BA" w:rsidRDefault="001E445B" w:rsidP="006E23A7">
            <w:pPr>
              <w:spacing w:line="276" w:lineRule="auto"/>
              <w:ind w:right="140"/>
              <w:jc w:val="both"/>
            </w:pPr>
            <w:r w:rsidRPr="006800BA">
              <w:t>Casi particolari:</w:t>
            </w:r>
          </w:p>
          <w:p w14:paraId="4AFB1484" w14:textId="77777777" w:rsidR="001E445B" w:rsidRPr="006800BA" w:rsidRDefault="001E445B" w:rsidP="006E23A7">
            <w:pPr>
              <w:shd w:val="clear" w:color="auto" w:fill="FFFFFF"/>
              <w:spacing w:line="276" w:lineRule="auto"/>
            </w:pPr>
          </w:p>
          <w:p w14:paraId="1D4EE7AB" w14:textId="77777777" w:rsidR="001E445B" w:rsidRPr="006800BA" w:rsidRDefault="001E445B" w:rsidP="006E23A7">
            <w:pPr>
              <w:spacing w:line="276" w:lineRule="auto"/>
              <w:ind w:right="140"/>
            </w:pPr>
          </w:p>
        </w:tc>
        <w:tc>
          <w:tcPr>
            <w:tcW w:w="5417" w:type="dxa"/>
            <w:shd w:val="clear" w:color="auto" w:fill="auto"/>
          </w:tcPr>
          <w:p w14:paraId="771A4B2F" w14:textId="77777777" w:rsidR="001E445B" w:rsidRPr="006800BA" w:rsidRDefault="001E445B" w:rsidP="006E23A7">
            <w:pPr>
              <w:pStyle w:val="Default"/>
              <w:spacing w:line="276" w:lineRule="auto"/>
              <w:ind w:left="753"/>
              <w:rPr>
                <w:color w:val="auto"/>
              </w:rPr>
            </w:pPr>
          </w:p>
          <w:p w14:paraId="46C32F87" w14:textId="77777777" w:rsidR="001E445B" w:rsidRPr="006800BA" w:rsidRDefault="001E445B" w:rsidP="001E445B">
            <w:pPr>
              <w:pStyle w:val="Default"/>
              <w:numPr>
                <w:ilvl w:val="0"/>
                <w:numId w:val="5"/>
              </w:numPr>
              <w:spacing w:line="276" w:lineRule="auto"/>
              <w:rPr>
                <w:color w:val="auto"/>
              </w:rPr>
            </w:pPr>
            <w:r w:rsidRPr="006800BA">
              <w:rPr>
                <w:color w:val="auto"/>
              </w:rPr>
              <w:t>Studio assistito in classe</w:t>
            </w:r>
          </w:p>
          <w:p w14:paraId="490325C9" w14:textId="77777777" w:rsidR="001E445B" w:rsidRPr="006800BA" w:rsidRDefault="001E445B" w:rsidP="001E445B">
            <w:pPr>
              <w:pStyle w:val="Default"/>
              <w:numPr>
                <w:ilvl w:val="0"/>
                <w:numId w:val="5"/>
              </w:numPr>
              <w:spacing w:line="276" w:lineRule="auto"/>
              <w:rPr>
                <w:color w:val="auto"/>
              </w:rPr>
            </w:pPr>
            <w:r w:rsidRPr="006800BA">
              <w:rPr>
                <w:color w:val="auto"/>
              </w:rPr>
              <w:t>Guida al superamento degli atteggiamenti scorretti</w:t>
            </w:r>
          </w:p>
          <w:p w14:paraId="18CD5E66" w14:textId="77777777" w:rsidR="001E445B" w:rsidRPr="006800BA" w:rsidRDefault="001E445B" w:rsidP="001E445B">
            <w:pPr>
              <w:pStyle w:val="Default"/>
              <w:numPr>
                <w:ilvl w:val="0"/>
                <w:numId w:val="5"/>
              </w:numPr>
              <w:spacing w:line="276" w:lineRule="auto"/>
              <w:rPr>
                <w:color w:val="auto"/>
              </w:rPr>
            </w:pPr>
            <w:r w:rsidRPr="006800BA">
              <w:rPr>
                <w:color w:val="auto"/>
              </w:rPr>
              <w:t>Rapporti frequenti tra scuola e famiglia</w:t>
            </w:r>
          </w:p>
          <w:p w14:paraId="19AB2262" w14:textId="77777777" w:rsidR="001E445B" w:rsidRPr="006800BA" w:rsidRDefault="001E445B" w:rsidP="001E445B">
            <w:pPr>
              <w:pStyle w:val="Default"/>
              <w:numPr>
                <w:ilvl w:val="0"/>
                <w:numId w:val="5"/>
              </w:numPr>
              <w:spacing w:line="276" w:lineRule="auto"/>
              <w:rPr>
                <w:color w:val="auto"/>
              </w:rPr>
            </w:pPr>
            <w:r w:rsidRPr="006800BA">
              <w:rPr>
                <w:color w:val="auto"/>
              </w:rPr>
              <w:t>Personalizzazione e/o individualizzazione del processo di insegnamento/apprendimento.</w:t>
            </w:r>
          </w:p>
          <w:p w14:paraId="5552CD56" w14:textId="77777777" w:rsidR="001E445B" w:rsidRPr="006800BA" w:rsidRDefault="001E445B" w:rsidP="001E445B">
            <w:pPr>
              <w:pStyle w:val="Default"/>
              <w:numPr>
                <w:ilvl w:val="0"/>
                <w:numId w:val="5"/>
              </w:numPr>
              <w:spacing w:line="276" w:lineRule="auto"/>
              <w:rPr>
                <w:color w:val="auto"/>
              </w:rPr>
            </w:pPr>
            <w:r w:rsidRPr="006800BA">
              <w:rPr>
                <w:color w:val="auto"/>
              </w:rPr>
              <w:t>Didattica laboratoriale</w:t>
            </w:r>
          </w:p>
          <w:p w14:paraId="649C3DDF" w14:textId="77777777" w:rsidR="001E445B" w:rsidRPr="006800BA" w:rsidRDefault="001E445B" w:rsidP="001E445B">
            <w:pPr>
              <w:pStyle w:val="Default"/>
              <w:numPr>
                <w:ilvl w:val="0"/>
                <w:numId w:val="5"/>
              </w:numPr>
              <w:spacing w:line="276" w:lineRule="auto"/>
              <w:rPr>
                <w:color w:val="auto"/>
              </w:rPr>
            </w:pPr>
            <w:proofErr w:type="gramStart"/>
            <w:r w:rsidRPr="006800BA">
              <w:rPr>
                <w:color w:val="auto"/>
              </w:rPr>
              <w:t>Altro….</w:t>
            </w:r>
            <w:proofErr w:type="gramEnd"/>
            <w:r w:rsidRPr="006800BA">
              <w:rPr>
                <w:color w:val="auto"/>
              </w:rPr>
              <w:t>.</w:t>
            </w:r>
          </w:p>
          <w:p w14:paraId="58FE87DA" w14:textId="77777777" w:rsidR="001E445B" w:rsidRPr="006800BA" w:rsidRDefault="001E445B" w:rsidP="006E23A7">
            <w:pPr>
              <w:pStyle w:val="Default"/>
              <w:spacing w:line="276" w:lineRule="auto"/>
              <w:ind w:left="753"/>
              <w:rPr>
                <w:color w:val="auto"/>
              </w:rPr>
            </w:pPr>
          </w:p>
          <w:p w14:paraId="37AE88FE" w14:textId="77777777" w:rsidR="001E445B" w:rsidRPr="006800BA" w:rsidRDefault="001E445B" w:rsidP="006E23A7">
            <w:pPr>
              <w:pStyle w:val="Default"/>
              <w:spacing w:line="276" w:lineRule="auto"/>
              <w:ind w:left="753"/>
              <w:rPr>
                <w:color w:val="auto"/>
              </w:rPr>
            </w:pPr>
          </w:p>
          <w:p w14:paraId="3DCA4719" w14:textId="77777777" w:rsidR="001E445B" w:rsidRPr="006800BA" w:rsidRDefault="001E445B" w:rsidP="006E23A7">
            <w:pPr>
              <w:pStyle w:val="Default"/>
              <w:spacing w:line="276" w:lineRule="auto"/>
              <w:ind w:left="753"/>
              <w:rPr>
                <w:color w:val="auto"/>
              </w:rPr>
            </w:pPr>
          </w:p>
          <w:p w14:paraId="14166739" w14:textId="77777777" w:rsidR="001E445B" w:rsidRPr="006800BA" w:rsidRDefault="001E445B" w:rsidP="006E23A7">
            <w:pPr>
              <w:pStyle w:val="Default"/>
              <w:spacing w:line="276" w:lineRule="auto"/>
              <w:ind w:left="753"/>
              <w:rPr>
                <w:color w:val="auto"/>
              </w:rPr>
            </w:pPr>
          </w:p>
          <w:p w14:paraId="3A82A0B7" w14:textId="77777777" w:rsidR="001E445B" w:rsidRPr="006800BA" w:rsidRDefault="001E445B" w:rsidP="006E23A7">
            <w:pPr>
              <w:pStyle w:val="Default"/>
              <w:spacing w:line="276" w:lineRule="auto"/>
              <w:ind w:left="753"/>
              <w:rPr>
                <w:color w:val="auto"/>
              </w:rPr>
            </w:pPr>
          </w:p>
        </w:tc>
      </w:tr>
    </w:tbl>
    <w:p w14:paraId="354F5822" w14:textId="77777777" w:rsidR="001E445B" w:rsidRPr="006800BA" w:rsidRDefault="001E445B" w:rsidP="001E445B">
      <w:pPr>
        <w:pStyle w:val="Default"/>
        <w:spacing w:line="276" w:lineRule="auto"/>
        <w:jc w:val="center"/>
        <w:rPr>
          <w:color w:val="auto"/>
        </w:rPr>
      </w:pPr>
    </w:p>
    <w:p w14:paraId="3FF4DA9B" w14:textId="77777777" w:rsidR="001E445B" w:rsidRPr="006800BA" w:rsidRDefault="001E445B" w:rsidP="001E445B">
      <w:pPr>
        <w:pStyle w:val="Default"/>
        <w:spacing w:line="276" w:lineRule="auto"/>
        <w:jc w:val="center"/>
        <w:rPr>
          <w:color w:val="auto"/>
        </w:rPr>
      </w:pPr>
      <w:r w:rsidRPr="006800BA">
        <w:rPr>
          <w:color w:val="auto"/>
        </w:rPr>
        <w:t xml:space="preserve">TRAGUARDI ED OBIETTIVI DI APPRENDIMENTO  </w:t>
      </w:r>
    </w:p>
    <w:p w14:paraId="2F734660" w14:textId="77777777" w:rsidR="001E445B" w:rsidRPr="006800BA" w:rsidRDefault="001E445B" w:rsidP="001E445B">
      <w:pPr>
        <w:pStyle w:val="Default"/>
        <w:spacing w:line="276" w:lineRule="auto"/>
        <w:rPr>
          <w:color w:val="auto"/>
        </w:rPr>
      </w:pPr>
    </w:p>
    <w:p w14:paraId="745F9116" w14:textId="77777777" w:rsidR="001E445B" w:rsidRPr="006800BA" w:rsidRDefault="001E445B" w:rsidP="001E445B">
      <w:pPr>
        <w:spacing w:line="276" w:lineRule="auto"/>
        <w:jc w:val="both"/>
      </w:pPr>
      <w:r w:rsidRPr="006800BA">
        <w:t xml:space="preserve">I traguardi di apprendimento, gli obiettivi e gli standard di apprendimento, declinati in </w:t>
      </w:r>
      <w:proofErr w:type="gramStart"/>
      <w:r w:rsidRPr="006800BA">
        <w:t>abilità  e</w:t>
      </w:r>
      <w:proofErr w:type="gramEnd"/>
      <w:r w:rsidRPr="006800BA">
        <w:t xml:space="preserve"> conoscenze  come </w:t>
      </w:r>
      <w:proofErr w:type="spellStart"/>
      <w:r w:rsidRPr="006800BA">
        <w:t>da</w:t>
      </w:r>
      <w:proofErr w:type="spellEnd"/>
      <w:r w:rsidRPr="006800BA">
        <w:t xml:space="preserve"> Indicazioni Nazionali, sono stati analiticamente descritti nei piani di lavoro disciplinari e nelle  relative unità di apprendimento, nella programmazione di rimodulazione, nelle relazioni finali  di ciascun docente. </w:t>
      </w:r>
    </w:p>
    <w:p w14:paraId="114DEC63" w14:textId="17049B6D" w:rsidR="001E445B" w:rsidRPr="006800BA" w:rsidRDefault="001E445B" w:rsidP="001E445B">
      <w:pPr>
        <w:pStyle w:val="Paragrafoelenco"/>
        <w:spacing w:line="276" w:lineRule="auto"/>
        <w:ind w:left="0"/>
        <w:jc w:val="both"/>
      </w:pPr>
      <w:r w:rsidRPr="006800BA">
        <w:lastRenderedPageBreak/>
        <w:t xml:space="preserve">Particolari condizioni socio-ambientali e familiari, condivise dal consiglio di classe, sono state prese in </w:t>
      </w:r>
      <w:proofErr w:type="gramStart"/>
      <w:r w:rsidRPr="006800BA">
        <w:t>considerazione  per</w:t>
      </w:r>
      <w:proofErr w:type="gramEnd"/>
      <w:r w:rsidRPr="006800BA">
        <w:t xml:space="preserve"> elaborare una programmazione che preveda il raggiungimento di obiettivi minimi e per assicurare a tutti gli studenti pari</w:t>
      </w:r>
      <w:r w:rsidR="00A10278">
        <w:t xml:space="preserve"> opportunità</w:t>
      </w:r>
      <w:r w:rsidRPr="006800BA">
        <w:t>.</w:t>
      </w:r>
    </w:p>
    <w:p w14:paraId="75723AF3" w14:textId="77777777" w:rsidR="001E445B" w:rsidRPr="006800BA" w:rsidRDefault="001E445B" w:rsidP="001E445B">
      <w:pPr>
        <w:spacing w:line="276" w:lineRule="auto"/>
      </w:pPr>
    </w:p>
    <w:p w14:paraId="3A4C63D4" w14:textId="77777777" w:rsidR="001E445B" w:rsidRPr="006800BA" w:rsidRDefault="001E445B" w:rsidP="001E445B">
      <w:pPr>
        <w:spacing w:line="276" w:lineRule="auto"/>
        <w:jc w:val="center"/>
      </w:pPr>
      <w:r w:rsidRPr="006800BA">
        <w:t>OBIETTIVI TRASVERSALI di cittadinanza</w:t>
      </w:r>
    </w:p>
    <w:p w14:paraId="1F9E970E" w14:textId="77777777" w:rsidR="001E445B" w:rsidRPr="006800BA" w:rsidRDefault="001E445B" w:rsidP="001E445B">
      <w:pPr>
        <w:pStyle w:val="Paragrafoelenco"/>
        <w:widowControl w:val="0"/>
        <w:numPr>
          <w:ilvl w:val="0"/>
          <w:numId w:val="6"/>
        </w:numPr>
        <w:autoSpaceDE w:val="0"/>
        <w:autoSpaceDN w:val="0"/>
        <w:adjustRightInd w:val="0"/>
        <w:spacing w:line="276" w:lineRule="auto"/>
        <w:jc w:val="both"/>
      </w:pPr>
      <w:r w:rsidRPr="006800BA">
        <w:t>Superamento del proprio individualismo</w:t>
      </w:r>
    </w:p>
    <w:p w14:paraId="2215C22A" w14:textId="77777777" w:rsidR="001E445B" w:rsidRPr="006800BA" w:rsidRDefault="001E445B" w:rsidP="001E445B">
      <w:pPr>
        <w:pStyle w:val="Paragrafoelenco"/>
        <w:widowControl w:val="0"/>
        <w:numPr>
          <w:ilvl w:val="0"/>
          <w:numId w:val="6"/>
        </w:numPr>
        <w:autoSpaceDE w:val="0"/>
        <w:autoSpaceDN w:val="0"/>
        <w:adjustRightInd w:val="0"/>
        <w:spacing w:line="276" w:lineRule="auto"/>
        <w:jc w:val="both"/>
      </w:pPr>
      <w:r w:rsidRPr="006800BA">
        <w:t>Acquisizione di un comportamento collaborativo</w:t>
      </w:r>
    </w:p>
    <w:p w14:paraId="37C68313" w14:textId="77777777" w:rsidR="001E445B" w:rsidRPr="006800BA" w:rsidRDefault="001E445B" w:rsidP="001E445B">
      <w:pPr>
        <w:pStyle w:val="Paragrafoelenco"/>
        <w:widowControl w:val="0"/>
        <w:numPr>
          <w:ilvl w:val="0"/>
          <w:numId w:val="6"/>
        </w:numPr>
        <w:autoSpaceDE w:val="0"/>
        <w:autoSpaceDN w:val="0"/>
        <w:adjustRightInd w:val="0"/>
        <w:spacing w:line="276" w:lineRule="auto"/>
        <w:jc w:val="both"/>
      </w:pPr>
      <w:r w:rsidRPr="006800BA">
        <w:t>Conoscenza e rispetto dei diritti e dei doveri</w:t>
      </w:r>
    </w:p>
    <w:p w14:paraId="559F441F" w14:textId="77777777" w:rsidR="001E445B" w:rsidRPr="006800BA" w:rsidRDefault="001E445B" w:rsidP="001E445B">
      <w:pPr>
        <w:pStyle w:val="Paragrafoelenco"/>
        <w:widowControl w:val="0"/>
        <w:numPr>
          <w:ilvl w:val="0"/>
          <w:numId w:val="6"/>
        </w:numPr>
        <w:autoSpaceDE w:val="0"/>
        <w:autoSpaceDN w:val="0"/>
        <w:adjustRightInd w:val="0"/>
        <w:spacing w:line="276" w:lineRule="auto"/>
        <w:jc w:val="both"/>
      </w:pPr>
      <w:r w:rsidRPr="006800BA">
        <w:t>Conoscenza e rispetto delle regole scolastiche</w:t>
      </w:r>
    </w:p>
    <w:p w14:paraId="5A053965" w14:textId="77777777" w:rsidR="001E445B" w:rsidRPr="006800BA" w:rsidRDefault="001E445B" w:rsidP="001E445B">
      <w:pPr>
        <w:pStyle w:val="Paragrafoelenco"/>
        <w:widowControl w:val="0"/>
        <w:numPr>
          <w:ilvl w:val="0"/>
          <w:numId w:val="6"/>
        </w:numPr>
        <w:autoSpaceDE w:val="0"/>
        <w:autoSpaceDN w:val="0"/>
        <w:adjustRightInd w:val="0"/>
        <w:spacing w:line="276" w:lineRule="auto"/>
        <w:jc w:val="both"/>
      </w:pPr>
      <w:r w:rsidRPr="006800BA">
        <w:t>Accettazione e interiorizzazione delle norme, dei valori e degli ideali, affinché si traducano in positive norme di comportamento</w:t>
      </w:r>
    </w:p>
    <w:p w14:paraId="1577B342" w14:textId="77777777" w:rsidR="001E445B" w:rsidRPr="006800BA" w:rsidRDefault="001E445B" w:rsidP="001E445B">
      <w:pPr>
        <w:pStyle w:val="Paragrafoelenco"/>
        <w:widowControl w:val="0"/>
        <w:numPr>
          <w:ilvl w:val="0"/>
          <w:numId w:val="6"/>
        </w:numPr>
        <w:autoSpaceDE w:val="0"/>
        <w:autoSpaceDN w:val="0"/>
        <w:adjustRightInd w:val="0"/>
        <w:spacing w:line="276" w:lineRule="auto"/>
        <w:jc w:val="both"/>
      </w:pPr>
      <w:r w:rsidRPr="006800BA">
        <w:t>Arricchimento del processo di socializzazione</w:t>
      </w:r>
    </w:p>
    <w:p w14:paraId="2C249D1B" w14:textId="77777777" w:rsidR="001E445B" w:rsidRPr="006800BA" w:rsidRDefault="001E445B" w:rsidP="001E445B">
      <w:pPr>
        <w:pStyle w:val="Paragrafoelenco"/>
        <w:widowControl w:val="0"/>
        <w:numPr>
          <w:ilvl w:val="0"/>
          <w:numId w:val="6"/>
        </w:numPr>
        <w:autoSpaceDE w:val="0"/>
        <w:autoSpaceDN w:val="0"/>
        <w:adjustRightInd w:val="0"/>
        <w:spacing w:line="276" w:lineRule="auto"/>
        <w:jc w:val="both"/>
      </w:pPr>
      <w:r w:rsidRPr="006800BA">
        <w:t>Potenziamento delle capacità di rispettare l'ambiente</w:t>
      </w:r>
    </w:p>
    <w:p w14:paraId="13ABDC25" w14:textId="77777777" w:rsidR="001E445B" w:rsidRPr="006800BA" w:rsidRDefault="001E445B" w:rsidP="001E445B">
      <w:pPr>
        <w:pStyle w:val="Paragrafoelenco"/>
        <w:widowControl w:val="0"/>
        <w:numPr>
          <w:ilvl w:val="0"/>
          <w:numId w:val="6"/>
        </w:numPr>
        <w:autoSpaceDE w:val="0"/>
        <w:autoSpaceDN w:val="0"/>
        <w:adjustRightInd w:val="0"/>
        <w:spacing w:line="276" w:lineRule="auto"/>
        <w:jc w:val="both"/>
      </w:pPr>
      <w:r w:rsidRPr="006800BA">
        <w:t>Sensibilizzazione di fronte ai problemi del mondo contemporaneo</w:t>
      </w:r>
    </w:p>
    <w:p w14:paraId="432927EC" w14:textId="77777777" w:rsidR="001E445B" w:rsidRPr="006800BA" w:rsidRDefault="001E445B" w:rsidP="001E445B">
      <w:pPr>
        <w:pStyle w:val="Paragrafoelenco"/>
        <w:widowControl w:val="0"/>
        <w:numPr>
          <w:ilvl w:val="0"/>
          <w:numId w:val="6"/>
        </w:numPr>
        <w:autoSpaceDE w:val="0"/>
        <w:autoSpaceDN w:val="0"/>
        <w:adjustRightInd w:val="0"/>
        <w:spacing w:line="276" w:lineRule="auto"/>
        <w:jc w:val="both"/>
      </w:pPr>
      <w:r w:rsidRPr="006800BA">
        <w:t>Rispetto della diversità in tutti i suoi aspetti</w:t>
      </w:r>
    </w:p>
    <w:p w14:paraId="1CED5038" w14:textId="77777777" w:rsidR="001E445B" w:rsidRPr="006800BA" w:rsidRDefault="001E445B" w:rsidP="001E445B">
      <w:pPr>
        <w:pStyle w:val="Paragrafoelenco"/>
        <w:widowControl w:val="0"/>
        <w:numPr>
          <w:ilvl w:val="0"/>
          <w:numId w:val="6"/>
        </w:numPr>
        <w:autoSpaceDE w:val="0"/>
        <w:autoSpaceDN w:val="0"/>
        <w:adjustRightInd w:val="0"/>
        <w:spacing w:line="276" w:lineRule="auto"/>
        <w:jc w:val="both"/>
      </w:pPr>
      <w:r w:rsidRPr="006800BA">
        <w:t>Consapevolezza delle proprie abitudini e capacità in vista delle scelte future</w:t>
      </w:r>
    </w:p>
    <w:p w14:paraId="572B32C2" w14:textId="77777777" w:rsidR="001E445B" w:rsidRPr="006800BA" w:rsidRDefault="001E445B" w:rsidP="001E445B">
      <w:pPr>
        <w:pStyle w:val="Paragrafoelenco"/>
        <w:widowControl w:val="0"/>
        <w:autoSpaceDE w:val="0"/>
        <w:autoSpaceDN w:val="0"/>
        <w:adjustRightInd w:val="0"/>
        <w:spacing w:line="276" w:lineRule="auto"/>
        <w:jc w:val="both"/>
      </w:pPr>
    </w:p>
    <w:p w14:paraId="2F472215" w14:textId="77777777" w:rsidR="001E445B" w:rsidRPr="006800BA" w:rsidRDefault="001E445B" w:rsidP="001E445B">
      <w:pPr>
        <w:spacing w:line="276" w:lineRule="auto"/>
        <w:ind w:left="142" w:hanging="142"/>
        <w:jc w:val="both"/>
      </w:pPr>
      <w:r w:rsidRPr="006800BA">
        <w:t>ATTIVITA’ EFFETTUATE</w:t>
      </w:r>
    </w:p>
    <w:p w14:paraId="56F33ECB" w14:textId="77777777" w:rsidR="001E445B" w:rsidRPr="006800BA" w:rsidRDefault="001E445B" w:rsidP="001E445B">
      <w:pPr>
        <w:spacing w:line="276" w:lineRule="auto"/>
        <w:ind w:right="1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6"/>
        <w:gridCol w:w="4802"/>
      </w:tblGrid>
      <w:tr w:rsidR="001E445B" w:rsidRPr="006800BA" w14:paraId="58378659" w14:textId="77777777" w:rsidTr="006E23A7">
        <w:tc>
          <w:tcPr>
            <w:tcW w:w="4889" w:type="dxa"/>
            <w:tcBorders>
              <w:top w:val="single" w:sz="4" w:space="0" w:color="auto"/>
              <w:left w:val="single" w:sz="4" w:space="0" w:color="auto"/>
              <w:bottom w:val="single" w:sz="4" w:space="0" w:color="auto"/>
              <w:right w:val="single" w:sz="4" w:space="0" w:color="auto"/>
            </w:tcBorders>
          </w:tcPr>
          <w:p w14:paraId="4CBCD04E" w14:textId="77777777" w:rsidR="001E445B" w:rsidRPr="006800BA" w:rsidRDefault="001E445B" w:rsidP="006E23A7">
            <w:pPr>
              <w:spacing w:line="276" w:lineRule="auto"/>
              <w:ind w:right="140"/>
              <w:jc w:val="both"/>
            </w:pPr>
            <w:r w:rsidRPr="006800BA">
              <w:t>AREA PTOF</w:t>
            </w:r>
          </w:p>
          <w:p w14:paraId="02902305" w14:textId="77777777" w:rsidR="001E445B" w:rsidRPr="006800BA" w:rsidRDefault="001E445B" w:rsidP="006E23A7">
            <w:pPr>
              <w:spacing w:line="276" w:lineRule="auto"/>
              <w:ind w:right="140"/>
              <w:jc w:val="both"/>
            </w:pPr>
          </w:p>
        </w:tc>
        <w:tc>
          <w:tcPr>
            <w:tcW w:w="4889" w:type="dxa"/>
            <w:tcBorders>
              <w:top w:val="single" w:sz="4" w:space="0" w:color="auto"/>
              <w:left w:val="single" w:sz="4" w:space="0" w:color="auto"/>
              <w:bottom w:val="single" w:sz="4" w:space="0" w:color="auto"/>
              <w:right w:val="single" w:sz="4" w:space="0" w:color="auto"/>
            </w:tcBorders>
          </w:tcPr>
          <w:p w14:paraId="6E9C32C2" w14:textId="77777777" w:rsidR="001E445B" w:rsidRPr="006800BA" w:rsidRDefault="001E445B" w:rsidP="006E23A7">
            <w:pPr>
              <w:spacing w:line="276" w:lineRule="auto"/>
              <w:ind w:right="140"/>
              <w:jc w:val="center"/>
            </w:pPr>
            <w:r w:rsidRPr="006800BA">
              <w:t>Titolo e breve descrizione</w:t>
            </w:r>
          </w:p>
          <w:p w14:paraId="7954224E" w14:textId="77777777" w:rsidR="001E445B" w:rsidRPr="006800BA" w:rsidRDefault="001E445B" w:rsidP="006E23A7">
            <w:pPr>
              <w:spacing w:line="276" w:lineRule="auto"/>
              <w:ind w:right="140"/>
              <w:jc w:val="center"/>
            </w:pPr>
            <w:r w:rsidRPr="006800BA">
              <w:t>(</w:t>
            </w:r>
            <w:proofErr w:type="spellStart"/>
            <w:proofErr w:type="gramStart"/>
            <w:r w:rsidRPr="006800BA">
              <w:t>specificare,inoltre</w:t>
            </w:r>
            <w:proofErr w:type="spellEnd"/>
            <w:proofErr w:type="gramEnd"/>
            <w:r w:rsidRPr="006800BA">
              <w:t>,  se il progetto è curricolare o extra-curricolare)</w:t>
            </w:r>
          </w:p>
          <w:p w14:paraId="2BB4F569" w14:textId="77777777" w:rsidR="001E445B" w:rsidRPr="006800BA" w:rsidRDefault="001E445B" w:rsidP="006E23A7">
            <w:pPr>
              <w:spacing w:line="276" w:lineRule="auto"/>
              <w:ind w:right="140"/>
              <w:jc w:val="center"/>
            </w:pPr>
          </w:p>
        </w:tc>
      </w:tr>
      <w:tr w:rsidR="001E445B" w:rsidRPr="006800BA" w14:paraId="44543748" w14:textId="77777777" w:rsidTr="006E23A7">
        <w:tc>
          <w:tcPr>
            <w:tcW w:w="4889" w:type="dxa"/>
            <w:tcBorders>
              <w:top w:val="single" w:sz="4" w:space="0" w:color="auto"/>
              <w:left w:val="single" w:sz="4" w:space="0" w:color="auto"/>
              <w:bottom w:val="single" w:sz="4" w:space="0" w:color="auto"/>
              <w:right w:val="single" w:sz="4" w:space="0" w:color="auto"/>
            </w:tcBorders>
          </w:tcPr>
          <w:p w14:paraId="6529EFED" w14:textId="77777777" w:rsidR="001E445B" w:rsidRPr="006800BA" w:rsidRDefault="001E445B" w:rsidP="006E23A7">
            <w:pPr>
              <w:spacing w:line="276" w:lineRule="auto"/>
              <w:ind w:right="140"/>
              <w:jc w:val="both"/>
            </w:pPr>
          </w:p>
          <w:p w14:paraId="14E65102" w14:textId="77777777" w:rsidR="001E445B" w:rsidRPr="006800BA" w:rsidRDefault="001E445B" w:rsidP="001E445B">
            <w:pPr>
              <w:pStyle w:val="Paragrafoelenco"/>
              <w:numPr>
                <w:ilvl w:val="0"/>
                <w:numId w:val="8"/>
              </w:numPr>
              <w:spacing w:line="276" w:lineRule="auto"/>
            </w:pPr>
            <w:r w:rsidRPr="006800BA">
              <w:t>AMPLIAMENTO OFFERTA FORMATIVA</w:t>
            </w:r>
          </w:p>
          <w:p w14:paraId="62BE8182" w14:textId="77777777" w:rsidR="001E445B" w:rsidRPr="006800BA" w:rsidRDefault="001E445B" w:rsidP="001E445B">
            <w:pPr>
              <w:pStyle w:val="Paragrafoelenco"/>
              <w:numPr>
                <w:ilvl w:val="0"/>
                <w:numId w:val="8"/>
              </w:numPr>
              <w:spacing w:line="276" w:lineRule="auto"/>
            </w:pPr>
            <w:r w:rsidRPr="006800BA">
              <w:t>CREATIVITA’</w:t>
            </w:r>
          </w:p>
          <w:p w14:paraId="417B3284" w14:textId="77777777" w:rsidR="001E445B" w:rsidRPr="006800BA" w:rsidRDefault="001E445B" w:rsidP="001E445B">
            <w:pPr>
              <w:pStyle w:val="Paragrafoelenco"/>
              <w:numPr>
                <w:ilvl w:val="0"/>
                <w:numId w:val="8"/>
              </w:numPr>
              <w:spacing w:line="276" w:lineRule="auto"/>
            </w:pPr>
            <w:r w:rsidRPr="006800BA">
              <w:t>CONTINUITA’</w:t>
            </w:r>
          </w:p>
          <w:p w14:paraId="2E4DC713" w14:textId="77777777" w:rsidR="001E445B" w:rsidRPr="006800BA" w:rsidRDefault="001E445B" w:rsidP="001E445B">
            <w:pPr>
              <w:pStyle w:val="Paragrafoelenco"/>
              <w:numPr>
                <w:ilvl w:val="0"/>
                <w:numId w:val="8"/>
              </w:numPr>
              <w:spacing w:line="276" w:lineRule="auto"/>
            </w:pPr>
            <w:r w:rsidRPr="006800BA">
              <w:t>INCLUSIONE</w:t>
            </w:r>
          </w:p>
          <w:p w14:paraId="78DAE490" w14:textId="77777777" w:rsidR="001E445B" w:rsidRPr="006800BA" w:rsidRDefault="001E445B" w:rsidP="001E445B">
            <w:pPr>
              <w:pStyle w:val="Paragrafoelenco"/>
              <w:numPr>
                <w:ilvl w:val="0"/>
                <w:numId w:val="8"/>
              </w:numPr>
              <w:spacing w:line="276" w:lineRule="auto"/>
            </w:pPr>
            <w:r w:rsidRPr="006800BA">
              <w:t>RECUPERO E POTENZIAMENTO</w:t>
            </w:r>
          </w:p>
          <w:p w14:paraId="007F5F27" w14:textId="77777777" w:rsidR="001E445B" w:rsidRPr="006800BA" w:rsidRDefault="001E445B" w:rsidP="001E445B">
            <w:pPr>
              <w:pStyle w:val="Paragrafoelenco"/>
              <w:numPr>
                <w:ilvl w:val="0"/>
                <w:numId w:val="8"/>
              </w:numPr>
              <w:spacing w:line="276" w:lineRule="auto"/>
            </w:pPr>
            <w:r w:rsidRPr="006800BA">
              <w:t>ORIENTAMENTO</w:t>
            </w:r>
          </w:p>
          <w:p w14:paraId="317211F1" w14:textId="77777777" w:rsidR="001E445B" w:rsidRPr="006800BA" w:rsidRDefault="001E445B" w:rsidP="001E445B">
            <w:pPr>
              <w:pStyle w:val="Paragrafoelenco"/>
              <w:numPr>
                <w:ilvl w:val="0"/>
                <w:numId w:val="8"/>
              </w:numPr>
              <w:spacing w:line="276" w:lineRule="auto"/>
            </w:pPr>
            <w:r w:rsidRPr="006800BA">
              <w:t>ALTRO (specificare)</w:t>
            </w:r>
          </w:p>
          <w:p w14:paraId="00271BEE" w14:textId="77777777" w:rsidR="001E445B" w:rsidRPr="006800BA" w:rsidRDefault="001E445B" w:rsidP="006E23A7">
            <w:pPr>
              <w:spacing w:line="276" w:lineRule="auto"/>
              <w:ind w:right="140"/>
              <w:jc w:val="both"/>
            </w:pPr>
          </w:p>
          <w:p w14:paraId="77671C1D" w14:textId="77777777" w:rsidR="001E445B" w:rsidRPr="006800BA" w:rsidRDefault="001E445B" w:rsidP="006E23A7">
            <w:pPr>
              <w:spacing w:line="276" w:lineRule="auto"/>
              <w:ind w:right="140"/>
              <w:jc w:val="both"/>
            </w:pPr>
          </w:p>
        </w:tc>
        <w:tc>
          <w:tcPr>
            <w:tcW w:w="4889" w:type="dxa"/>
            <w:tcBorders>
              <w:top w:val="single" w:sz="4" w:space="0" w:color="auto"/>
              <w:left w:val="single" w:sz="4" w:space="0" w:color="auto"/>
              <w:bottom w:val="single" w:sz="4" w:space="0" w:color="auto"/>
              <w:right w:val="single" w:sz="4" w:space="0" w:color="auto"/>
            </w:tcBorders>
          </w:tcPr>
          <w:p w14:paraId="49AE71E5" w14:textId="77777777" w:rsidR="001E445B" w:rsidRPr="006800BA" w:rsidRDefault="001E445B" w:rsidP="006E23A7">
            <w:pPr>
              <w:spacing w:line="276" w:lineRule="auto"/>
              <w:ind w:right="140"/>
              <w:jc w:val="both"/>
            </w:pPr>
          </w:p>
        </w:tc>
      </w:tr>
    </w:tbl>
    <w:p w14:paraId="6DD99DDE" w14:textId="77777777" w:rsidR="001E445B" w:rsidRPr="006800BA" w:rsidRDefault="001E445B" w:rsidP="001E445B">
      <w:pPr>
        <w:spacing w:line="276" w:lineRule="auto"/>
        <w:jc w:val="both"/>
        <w:rPr>
          <w:i/>
        </w:rPr>
      </w:pPr>
    </w:p>
    <w:p w14:paraId="508A503F" w14:textId="77777777" w:rsidR="001E445B" w:rsidRPr="006800BA" w:rsidRDefault="001E445B" w:rsidP="001E445B">
      <w:pPr>
        <w:pStyle w:val="Default"/>
        <w:spacing w:line="276" w:lineRule="auto"/>
        <w:jc w:val="center"/>
        <w:rPr>
          <w:color w:val="auto"/>
        </w:rPr>
      </w:pPr>
      <w:r w:rsidRPr="006800BA">
        <w:rPr>
          <w:color w:val="auto"/>
        </w:rPr>
        <w:lastRenderedPageBreak/>
        <w:t>Attività di RECUPERO-potenziamento</w:t>
      </w:r>
    </w:p>
    <w:p w14:paraId="653571CD" w14:textId="77777777" w:rsidR="001E445B" w:rsidRPr="006800BA" w:rsidRDefault="001E445B" w:rsidP="001E445B">
      <w:pPr>
        <w:spacing w:line="276" w:lineRule="auto"/>
        <w:jc w:val="both"/>
        <w:rPr>
          <w:i/>
        </w:rPr>
      </w:pPr>
    </w:p>
    <w:tbl>
      <w:tblPr>
        <w:tblW w:w="0" w:type="auto"/>
        <w:tblInd w:w="392" w:type="dxa"/>
        <w:tblLook w:val="04A0" w:firstRow="1" w:lastRow="0" w:firstColumn="1" w:lastColumn="0" w:noHBand="0" w:noVBand="1"/>
      </w:tblPr>
      <w:tblGrid>
        <w:gridCol w:w="4433"/>
        <w:gridCol w:w="4813"/>
      </w:tblGrid>
      <w:tr w:rsidR="001E445B" w:rsidRPr="006800BA" w14:paraId="1D47513F" w14:textId="77777777" w:rsidTr="006E23A7">
        <w:trPr>
          <w:trHeight w:val="426"/>
        </w:trPr>
        <w:tc>
          <w:tcPr>
            <w:tcW w:w="4497" w:type="dxa"/>
            <w:shd w:val="clear" w:color="auto" w:fill="auto"/>
          </w:tcPr>
          <w:p w14:paraId="4E5BBB69" w14:textId="77777777" w:rsidR="001E445B" w:rsidRPr="006800BA" w:rsidRDefault="001E445B" w:rsidP="001E445B">
            <w:pPr>
              <w:pStyle w:val="Default"/>
              <w:numPr>
                <w:ilvl w:val="0"/>
                <w:numId w:val="10"/>
              </w:numPr>
              <w:tabs>
                <w:tab w:val="left" w:pos="440"/>
              </w:tabs>
              <w:spacing w:line="276" w:lineRule="auto"/>
              <w:rPr>
                <w:color w:val="auto"/>
              </w:rPr>
            </w:pPr>
            <w:r w:rsidRPr="006800BA">
              <w:rPr>
                <w:color w:val="auto"/>
              </w:rPr>
              <w:t xml:space="preserve">interventi individualizzati   </w:t>
            </w:r>
          </w:p>
          <w:p w14:paraId="3031813D" w14:textId="77777777" w:rsidR="001E445B" w:rsidRPr="006800BA" w:rsidRDefault="001E445B" w:rsidP="001E445B">
            <w:pPr>
              <w:pStyle w:val="Default"/>
              <w:numPr>
                <w:ilvl w:val="0"/>
                <w:numId w:val="10"/>
              </w:numPr>
              <w:tabs>
                <w:tab w:val="left" w:pos="440"/>
              </w:tabs>
              <w:spacing w:line="276" w:lineRule="auto"/>
              <w:rPr>
                <w:color w:val="auto"/>
              </w:rPr>
            </w:pPr>
            <w:r w:rsidRPr="006800BA">
              <w:rPr>
                <w:color w:val="auto"/>
              </w:rPr>
              <w:t>cooperative learning</w:t>
            </w:r>
          </w:p>
          <w:p w14:paraId="7637CFAF" w14:textId="77777777" w:rsidR="001E445B" w:rsidRPr="006800BA" w:rsidRDefault="001E445B" w:rsidP="001E445B">
            <w:pPr>
              <w:pStyle w:val="Default"/>
              <w:numPr>
                <w:ilvl w:val="0"/>
                <w:numId w:val="10"/>
              </w:numPr>
              <w:tabs>
                <w:tab w:val="left" w:pos="440"/>
              </w:tabs>
              <w:spacing w:line="276" w:lineRule="auto"/>
              <w:rPr>
                <w:color w:val="auto"/>
              </w:rPr>
            </w:pPr>
            <w:r w:rsidRPr="006800BA">
              <w:rPr>
                <w:color w:val="auto"/>
              </w:rPr>
              <w:t xml:space="preserve">tutoring              </w:t>
            </w:r>
          </w:p>
          <w:p w14:paraId="56275433" w14:textId="77777777" w:rsidR="001E445B" w:rsidRPr="006800BA" w:rsidRDefault="001E445B" w:rsidP="001E445B">
            <w:pPr>
              <w:pStyle w:val="Default"/>
              <w:numPr>
                <w:ilvl w:val="0"/>
                <w:numId w:val="10"/>
              </w:numPr>
              <w:tabs>
                <w:tab w:val="left" w:pos="440"/>
              </w:tabs>
              <w:spacing w:line="276" w:lineRule="auto"/>
              <w:rPr>
                <w:color w:val="auto"/>
              </w:rPr>
            </w:pPr>
            <w:r w:rsidRPr="006800BA">
              <w:rPr>
                <w:color w:val="auto"/>
              </w:rPr>
              <w:t>esercitazioni guidate di vario genere</w:t>
            </w:r>
          </w:p>
          <w:p w14:paraId="3DD60A76" w14:textId="77777777" w:rsidR="001E445B" w:rsidRPr="006800BA" w:rsidRDefault="001E445B" w:rsidP="001E445B">
            <w:pPr>
              <w:pStyle w:val="Default"/>
              <w:numPr>
                <w:ilvl w:val="0"/>
                <w:numId w:val="10"/>
              </w:numPr>
              <w:tabs>
                <w:tab w:val="left" w:pos="440"/>
              </w:tabs>
              <w:spacing w:line="276" w:lineRule="auto"/>
              <w:rPr>
                <w:color w:val="auto"/>
              </w:rPr>
            </w:pPr>
            <w:r w:rsidRPr="006800BA">
              <w:rPr>
                <w:color w:val="auto"/>
              </w:rPr>
              <w:t>esercizi di recupero delle abilità</w:t>
            </w:r>
          </w:p>
          <w:p w14:paraId="575C13DA" w14:textId="77777777" w:rsidR="001E445B" w:rsidRPr="006800BA" w:rsidRDefault="001E445B" w:rsidP="001E445B">
            <w:pPr>
              <w:pStyle w:val="Default"/>
              <w:tabs>
                <w:tab w:val="left" w:pos="440"/>
              </w:tabs>
              <w:spacing w:line="276" w:lineRule="auto"/>
              <w:ind w:left="720"/>
              <w:rPr>
                <w:color w:val="auto"/>
              </w:rPr>
            </w:pPr>
          </w:p>
        </w:tc>
        <w:tc>
          <w:tcPr>
            <w:tcW w:w="4889" w:type="dxa"/>
            <w:shd w:val="clear" w:color="auto" w:fill="auto"/>
          </w:tcPr>
          <w:p w14:paraId="02727AE0" w14:textId="77777777" w:rsidR="001E445B" w:rsidRPr="006800BA" w:rsidRDefault="001E445B" w:rsidP="001E445B">
            <w:pPr>
              <w:pStyle w:val="Default"/>
              <w:numPr>
                <w:ilvl w:val="0"/>
                <w:numId w:val="10"/>
              </w:numPr>
              <w:tabs>
                <w:tab w:val="left" w:pos="440"/>
              </w:tabs>
              <w:spacing w:line="276" w:lineRule="auto"/>
              <w:rPr>
                <w:color w:val="auto"/>
              </w:rPr>
            </w:pPr>
            <w:r w:rsidRPr="006800BA">
              <w:rPr>
                <w:color w:val="auto"/>
              </w:rPr>
              <w:t>esercizi di riepilogo graduati</w:t>
            </w:r>
          </w:p>
          <w:p w14:paraId="7CE08D55" w14:textId="77777777" w:rsidR="001E445B" w:rsidRPr="006800BA" w:rsidRDefault="001E445B" w:rsidP="001E445B">
            <w:pPr>
              <w:pStyle w:val="Default"/>
              <w:numPr>
                <w:ilvl w:val="0"/>
                <w:numId w:val="10"/>
              </w:numPr>
              <w:tabs>
                <w:tab w:val="left" w:pos="440"/>
              </w:tabs>
              <w:spacing w:line="276" w:lineRule="auto"/>
              <w:rPr>
                <w:color w:val="auto"/>
              </w:rPr>
            </w:pPr>
            <w:r w:rsidRPr="006800BA">
              <w:rPr>
                <w:color w:val="auto"/>
              </w:rPr>
              <w:t xml:space="preserve">rielaborazione dei contenuti   </w:t>
            </w:r>
          </w:p>
          <w:p w14:paraId="4D9AEB4B" w14:textId="77777777" w:rsidR="001E445B" w:rsidRPr="006800BA" w:rsidRDefault="001E445B" w:rsidP="001E445B">
            <w:pPr>
              <w:pStyle w:val="Default"/>
              <w:numPr>
                <w:ilvl w:val="0"/>
                <w:numId w:val="10"/>
              </w:numPr>
              <w:tabs>
                <w:tab w:val="left" w:pos="440"/>
              </w:tabs>
              <w:spacing w:line="276" w:lineRule="auto"/>
              <w:rPr>
                <w:color w:val="auto"/>
              </w:rPr>
            </w:pPr>
            <w:r w:rsidRPr="006800BA">
              <w:rPr>
                <w:color w:val="auto"/>
              </w:rPr>
              <w:t>progetti PON</w:t>
            </w:r>
          </w:p>
          <w:p w14:paraId="4B417EED" w14:textId="77777777" w:rsidR="001E445B" w:rsidRPr="006800BA" w:rsidRDefault="001E445B" w:rsidP="001E445B">
            <w:pPr>
              <w:pStyle w:val="Default"/>
              <w:numPr>
                <w:ilvl w:val="0"/>
                <w:numId w:val="10"/>
              </w:numPr>
              <w:tabs>
                <w:tab w:val="left" w:pos="440"/>
              </w:tabs>
              <w:spacing w:line="276" w:lineRule="auto"/>
              <w:rPr>
                <w:color w:val="auto"/>
              </w:rPr>
            </w:pPr>
            <w:r w:rsidRPr="006800BA">
              <w:rPr>
                <w:color w:val="auto"/>
              </w:rPr>
              <w:t>Attività con docenti dell’organico dell’autonomia o progetti finalizzati con docenti dell’organico dell’autonomia.</w:t>
            </w:r>
          </w:p>
          <w:p w14:paraId="2AAF2C68" w14:textId="77777777" w:rsidR="001E445B" w:rsidRPr="006800BA" w:rsidRDefault="001E445B" w:rsidP="006E23A7">
            <w:pPr>
              <w:pStyle w:val="Default"/>
              <w:spacing w:line="276" w:lineRule="auto"/>
              <w:ind w:left="720"/>
              <w:rPr>
                <w:color w:val="auto"/>
              </w:rPr>
            </w:pPr>
          </w:p>
        </w:tc>
      </w:tr>
    </w:tbl>
    <w:p w14:paraId="5404B1F5" w14:textId="77777777" w:rsidR="001E445B" w:rsidRPr="006800BA" w:rsidRDefault="001E445B" w:rsidP="001E445B">
      <w:pPr>
        <w:pStyle w:val="Default"/>
        <w:tabs>
          <w:tab w:val="left" w:pos="440"/>
        </w:tabs>
        <w:spacing w:line="276" w:lineRule="auto"/>
        <w:jc w:val="both"/>
        <w:rPr>
          <w:color w:val="auto"/>
        </w:rPr>
      </w:pPr>
    </w:p>
    <w:p w14:paraId="532BD633" w14:textId="77777777" w:rsidR="001E445B" w:rsidRPr="006800BA" w:rsidRDefault="001E445B" w:rsidP="001E445B">
      <w:pPr>
        <w:pStyle w:val="Default"/>
        <w:tabs>
          <w:tab w:val="left" w:pos="440"/>
        </w:tabs>
        <w:spacing w:line="276" w:lineRule="auto"/>
        <w:jc w:val="both"/>
        <w:rPr>
          <w:color w:val="auto"/>
        </w:rPr>
      </w:pPr>
      <w:r w:rsidRPr="006800BA">
        <w:rPr>
          <w:color w:val="auto"/>
        </w:rPr>
        <w:t xml:space="preserve">Strategie didattiche per alunni con </w:t>
      </w:r>
      <w:proofErr w:type="gramStart"/>
      <w:r w:rsidRPr="006800BA">
        <w:rPr>
          <w:color w:val="auto"/>
        </w:rPr>
        <w:t>BES :</w:t>
      </w:r>
      <w:proofErr w:type="gramEnd"/>
    </w:p>
    <w:p w14:paraId="53C54655" w14:textId="77777777" w:rsidR="001E445B" w:rsidRPr="006800BA" w:rsidRDefault="001E445B" w:rsidP="001E445B">
      <w:pPr>
        <w:pStyle w:val="Default"/>
        <w:tabs>
          <w:tab w:val="left" w:pos="440"/>
        </w:tabs>
        <w:spacing w:line="276" w:lineRule="auto"/>
        <w:rPr>
          <w:color w:val="auto"/>
        </w:rPr>
      </w:pPr>
      <w:r w:rsidRPr="006800BA">
        <w:rPr>
          <w:color w:val="auto"/>
        </w:rPr>
        <w:t>Si è applicata</w:t>
      </w:r>
    </w:p>
    <w:p w14:paraId="5228029F" w14:textId="77777777" w:rsidR="001E445B" w:rsidRPr="006800BA" w:rsidRDefault="001E445B" w:rsidP="001E445B">
      <w:pPr>
        <w:pStyle w:val="Default"/>
        <w:numPr>
          <w:ilvl w:val="0"/>
          <w:numId w:val="11"/>
        </w:numPr>
        <w:tabs>
          <w:tab w:val="left" w:pos="440"/>
        </w:tabs>
        <w:spacing w:line="276" w:lineRule="auto"/>
        <w:rPr>
          <w:color w:val="auto"/>
        </w:rPr>
      </w:pPr>
      <w:r w:rsidRPr="006800BA">
        <w:rPr>
          <w:color w:val="auto"/>
        </w:rPr>
        <w:t>individualizzazione (percorsi differenziati per obiettivi comuni)</w:t>
      </w:r>
    </w:p>
    <w:p w14:paraId="63F95C23" w14:textId="77777777" w:rsidR="001E445B" w:rsidRPr="006800BA" w:rsidRDefault="001E445B" w:rsidP="001E445B">
      <w:pPr>
        <w:pStyle w:val="Default"/>
        <w:numPr>
          <w:ilvl w:val="0"/>
          <w:numId w:val="11"/>
        </w:numPr>
        <w:tabs>
          <w:tab w:val="left" w:pos="440"/>
        </w:tabs>
        <w:spacing w:line="276" w:lineRule="auto"/>
        <w:rPr>
          <w:color w:val="auto"/>
        </w:rPr>
      </w:pPr>
      <w:r w:rsidRPr="006800BA">
        <w:rPr>
          <w:color w:val="auto"/>
        </w:rPr>
        <w:t>personalizzazione (percorsi e obiettivi differenziati)</w:t>
      </w:r>
    </w:p>
    <w:p w14:paraId="70508467" w14:textId="77777777" w:rsidR="001E445B" w:rsidRPr="006800BA" w:rsidRDefault="001E445B" w:rsidP="001E445B">
      <w:pPr>
        <w:pStyle w:val="Default"/>
        <w:numPr>
          <w:ilvl w:val="0"/>
          <w:numId w:val="11"/>
        </w:numPr>
        <w:tabs>
          <w:tab w:val="left" w:pos="440"/>
        </w:tabs>
        <w:spacing w:line="276" w:lineRule="auto"/>
        <w:rPr>
          <w:color w:val="auto"/>
        </w:rPr>
      </w:pPr>
      <w:r w:rsidRPr="006800BA">
        <w:rPr>
          <w:color w:val="auto"/>
        </w:rPr>
        <w:t>strumenti compensativi</w:t>
      </w:r>
    </w:p>
    <w:p w14:paraId="5BF44D84" w14:textId="77777777" w:rsidR="001E445B" w:rsidRPr="006800BA" w:rsidRDefault="001E445B" w:rsidP="001E445B">
      <w:pPr>
        <w:pStyle w:val="Default"/>
        <w:numPr>
          <w:ilvl w:val="0"/>
          <w:numId w:val="11"/>
        </w:numPr>
        <w:tabs>
          <w:tab w:val="left" w:pos="440"/>
        </w:tabs>
        <w:spacing w:line="276" w:lineRule="auto"/>
        <w:rPr>
          <w:color w:val="auto"/>
        </w:rPr>
      </w:pPr>
      <w:r w:rsidRPr="006800BA">
        <w:rPr>
          <w:color w:val="auto"/>
        </w:rPr>
        <w:t xml:space="preserve">strumenti dispensativi </w:t>
      </w:r>
    </w:p>
    <w:p w14:paraId="464EA296" w14:textId="77777777" w:rsidR="001E445B" w:rsidRPr="006800BA" w:rsidRDefault="001E445B" w:rsidP="001E445B">
      <w:pPr>
        <w:pStyle w:val="Default"/>
        <w:numPr>
          <w:ilvl w:val="0"/>
          <w:numId w:val="11"/>
        </w:numPr>
        <w:tabs>
          <w:tab w:val="left" w:pos="440"/>
        </w:tabs>
        <w:spacing w:line="276" w:lineRule="auto"/>
        <w:rPr>
          <w:color w:val="auto"/>
        </w:rPr>
      </w:pPr>
      <w:r w:rsidRPr="006800BA">
        <w:rPr>
          <w:color w:val="auto"/>
        </w:rPr>
        <w:t>altro</w:t>
      </w:r>
      <w:r>
        <w:rPr>
          <w:color w:val="auto"/>
        </w:rPr>
        <w:t xml:space="preserve"> ………………………</w:t>
      </w:r>
      <w:proofErr w:type="gramStart"/>
      <w:r>
        <w:rPr>
          <w:color w:val="auto"/>
        </w:rPr>
        <w:t>…….</w:t>
      </w:r>
      <w:proofErr w:type="gramEnd"/>
      <w:r>
        <w:rPr>
          <w:color w:val="auto"/>
        </w:rPr>
        <w:t>.</w:t>
      </w:r>
    </w:p>
    <w:p w14:paraId="51C021F8" w14:textId="77777777" w:rsidR="001E445B" w:rsidRPr="006800BA" w:rsidRDefault="001E445B" w:rsidP="001E445B">
      <w:pPr>
        <w:pStyle w:val="Default"/>
        <w:tabs>
          <w:tab w:val="left" w:pos="440"/>
        </w:tabs>
        <w:spacing w:line="276" w:lineRule="auto"/>
        <w:rPr>
          <w:color w:val="auto"/>
        </w:rPr>
      </w:pPr>
    </w:p>
    <w:p w14:paraId="52E3F9E4" w14:textId="77777777" w:rsidR="001E445B" w:rsidRPr="006800BA" w:rsidRDefault="001E445B" w:rsidP="001E445B">
      <w:pPr>
        <w:pStyle w:val="Default"/>
        <w:tabs>
          <w:tab w:val="left" w:pos="440"/>
        </w:tabs>
        <w:spacing w:line="276" w:lineRule="auto"/>
        <w:ind w:left="360"/>
        <w:rPr>
          <w:color w:val="auto"/>
        </w:rPr>
      </w:pPr>
      <w:r w:rsidRPr="006800BA">
        <w:rPr>
          <w:color w:val="auto"/>
        </w:rPr>
        <w:t>Sono stati previsti:</w:t>
      </w:r>
    </w:p>
    <w:p w14:paraId="0EF66EA8" w14:textId="77777777" w:rsidR="001E445B" w:rsidRPr="006800BA" w:rsidRDefault="001E445B" w:rsidP="001E445B">
      <w:pPr>
        <w:pStyle w:val="Default"/>
        <w:numPr>
          <w:ilvl w:val="0"/>
          <w:numId w:val="12"/>
        </w:numPr>
        <w:tabs>
          <w:tab w:val="left" w:pos="440"/>
        </w:tabs>
        <w:spacing w:line="276" w:lineRule="auto"/>
        <w:rPr>
          <w:color w:val="auto"/>
        </w:rPr>
      </w:pPr>
      <w:r w:rsidRPr="006800BA">
        <w:rPr>
          <w:color w:val="auto"/>
        </w:rPr>
        <w:t>Interrogazioni programmate</w:t>
      </w:r>
    </w:p>
    <w:p w14:paraId="1EFFD9CE" w14:textId="77777777" w:rsidR="001E445B" w:rsidRPr="006800BA" w:rsidRDefault="001E445B" w:rsidP="001E445B">
      <w:pPr>
        <w:pStyle w:val="Default"/>
        <w:numPr>
          <w:ilvl w:val="0"/>
          <w:numId w:val="12"/>
        </w:numPr>
        <w:tabs>
          <w:tab w:val="left" w:pos="440"/>
        </w:tabs>
        <w:spacing w:line="276" w:lineRule="auto"/>
        <w:rPr>
          <w:color w:val="auto"/>
        </w:rPr>
      </w:pPr>
      <w:r w:rsidRPr="006800BA">
        <w:rPr>
          <w:color w:val="auto"/>
        </w:rPr>
        <w:t>Tempi più lunghi o numero ridotto di quesiti nelle prove scritte</w:t>
      </w:r>
    </w:p>
    <w:p w14:paraId="58538535" w14:textId="77777777" w:rsidR="001E445B" w:rsidRPr="006800BA" w:rsidRDefault="001E445B" w:rsidP="001E445B">
      <w:pPr>
        <w:pStyle w:val="Default"/>
        <w:numPr>
          <w:ilvl w:val="0"/>
          <w:numId w:val="12"/>
        </w:numPr>
        <w:tabs>
          <w:tab w:val="left" w:pos="440"/>
        </w:tabs>
        <w:spacing w:line="276" w:lineRule="auto"/>
        <w:rPr>
          <w:color w:val="auto"/>
        </w:rPr>
      </w:pPr>
      <w:r w:rsidRPr="006800BA">
        <w:rPr>
          <w:color w:val="auto"/>
        </w:rPr>
        <w:t>Compensazione con prove orali di compiti scritti non ritenuti adeguati</w:t>
      </w:r>
    </w:p>
    <w:p w14:paraId="172A2623" w14:textId="77777777" w:rsidR="001E445B" w:rsidRPr="006800BA" w:rsidRDefault="001E445B" w:rsidP="001E445B">
      <w:pPr>
        <w:pStyle w:val="Default"/>
        <w:numPr>
          <w:ilvl w:val="0"/>
          <w:numId w:val="12"/>
        </w:numPr>
        <w:tabs>
          <w:tab w:val="left" w:pos="440"/>
        </w:tabs>
        <w:spacing w:line="276" w:lineRule="auto"/>
        <w:rPr>
          <w:color w:val="auto"/>
        </w:rPr>
      </w:pPr>
      <w:r w:rsidRPr="006800BA">
        <w:rPr>
          <w:color w:val="auto"/>
        </w:rPr>
        <w:t>Uso di mediatori didattici durante le interrogazioni (schemi, cartine)</w:t>
      </w:r>
    </w:p>
    <w:p w14:paraId="4705C510" w14:textId="77777777" w:rsidR="001E445B" w:rsidRPr="00E956A5" w:rsidRDefault="001E445B" w:rsidP="001E445B">
      <w:pPr>
        <w:pStyle w:val="Default"/>
        <w:numPr>
          <w:ilvl w:val="0"/>
          <w:numId w:val="12"/>
        </w:numPr>
        <w:tabs>
          <w:tab w:val="left" w:pos="440"/>
        </w:tabs>
        <w:spacing w:line="276" w:lineRule="auto"/>
        <w:rPr>
          <w:color w:val="auto"/>
        </w:rPr>
      </w:pPr>
      <w:r w:rsidRPr="006800BA">
        <w:rPr>
          <w:color w:val="auto"/>
        </w:rPr>
        <w:t>Valutazioni più attente ai contenuti che non alla forma.</w:t>
      </w:r>
    </w:p>
    <w:p w14:paraId="4365C111" w14:textId="77777777" w:rsidR="001E445B" w:rsidRPr="006800BA" w:rsidRDefault="001E445B" w:rsidP="001E445B">
      <w:pPr>
        <w:pStyle w:val="Default"/>
        <w:spacing w:line="276" w:lineRule="auto"/>
        <w:rPr>
          <w:color w:val="auto"/>
        </w:rPr>
      </w:pPr>
    </w:p>
    <w:p w14:paraId="31AC833E" w14:textId="7FC48ED8" w:rsidR="001E445B" w:rsidRPr="006800BA" w:rsidRDefault="001E445B" w:rsidP="001E445B">
      <w:pPr>
        <w:pStyle w:val="Default"/>
        <w:spacing w:line="276" w:lineRule="auto"/>
        <w:jc w:val="both"/>
        <w:rPr>
          <w:color w:val="auto"/>
        </w:rPr>
      </w:pPr>
      <w:r w:rsidRPr="006800BA">
        <w:rPr>
          <w:color w:val="auto"/>
        </w:rPr>
        <w:t xml:space="preserve">LINEE METODOLOGICHE E DIDATTICHE ADOTTATE DAL CONSIGLIO DI CLASSE IN RAPPORTO ALLA PROGRAMMAZIONE EDUCATIVA E DIDATTICA </w:t>
      </w:r>
    </w:p>
    <w:p w14:paraId="4233A1BD" w14:textId="77777777" w:rsidR="001E445B" w:rsidRPr="006800BA" w:rsidRDefault="001E445B" w:rsidP="001E445B">
      <w:pPr>
        <w:pStyle w:val="Default"/>
        <w:spacing w:line="276" w:lineRule="auto"/>
        <w:rPr>
          <w:color w:val="auto"/>
        </w:rPr>
      </w:pPr>
    </w:p>
    <w:p w14:paraId="51D09CB0" w14:textId="77777777" w:rsidR="001E445B" w:rsidRPr="006800BA" w:rsidRDefault="001E445B" w:rsidP="001E445B">
      <w:pPr>
        <w:pStyle w:val="Default"/>
        <w:spacing w:line="276" w:lineRule="auto"/>
        <w:rPr>
          <w:color w:val="auto"/>
        </w:rPr>
      </w:pPr>
      <w:r w:rsidRPr="006800BA">
        <w:rPr>
          <w:color w:val="auto"/>
        </w:rPr>
        <w:t xml:space="preserve">Modalità </w:t>
      </w:r>
    </w:p>
    <w:p w14:paraId="4B17DB49" w14:textId="77777777" w:rsidR="001E445B" w:rsidRPr="006800BA" w:rsidRDefault="001E445B" w:rsidP="001E445B">
      <w:pPr>
        <w:pStyle w:val="Default"/>
        <w:numPr>
          <w:ilvl w:val="0"/>
          <w:numId w:val="13"/>
        </w:numPr>
        <w:spacing w:line="276" w:lineRule="auto"/>
        <w:jc w:val="both"/>
        <w:rPr>
          <w:color w:val="auto"/>
        </w:rPr>
      </w:pPr>
      <w:r w:rsidRPr="006800BA">
        <w:rPr>
          <w:color w:val="auto"/>
        </w:rPr>
        <w:t>Partire dal concreto e dal particolare, valorizzando le esperienze dei singoli alunni.</w:t>
      </w:r>
    </w:p>
    <w:p w14:paraId="6D446711" w14:textId="77777777" w:rsidR="001E445B" w:rsidRPr="006800BA" w:rsidRDefault="001E445B" w:rsidP="001E445B">
      <w:pPr>
        <w:pStyle w:val="Default"/>
        <w:numPr>
          <w:ilvl w:val="0"/>
          <w:numId w:val="13"/>
        </w:numPr>
        <w:spacing w:line="276" w:lineRule="auto"/>
        <w:jc w:val="both"/>
        <w:rPr>
          <w:color w:val="auto"/>
        </w:rPr>
      </w:pPr>
      <w:r w:rsidRPr="006800BA">
        <w:rPr>
          <w:color w:val="auto"/>
        </w:rPr>
        <w:t xml:space="preserve">Evitare l’episodicità e la frammentarietà, avviando gli alunni alla visione sistematica delle </w:t>
      </w:r>
      <w:proofErr w:type="gramStart"/>
      <w:r w:rsidRPr="006800BA">
        <w:rPr>
          <w:color w:val="auto"/>
        </w:rPr>
        <w:t>varie  discipline</w:t>
      </w:r>
      <w:proofErr w:type="gramEnd"/>
      <w:r w:rsidRPr="006800BA">
        <w:rPr>
          <w:color w:val="auto"/>
        </w:rPr>
        <w:t xml:space="preserve"> e dei vari problemi</w:t>
      </w:r>
    </w:p>
    <w:p w14:paraId="7432F86D" w14:textId="77777777" w:rsidR="001E445B" w:rsidRPr="006800BA" w:rsidRDefault="001E445B" w:rsidP="001E445B">
      <w:pPr>
        <w:pStyle w:val="Default"/>
        <w:numPr>
          <w:ilvl w:val="0"/>
          <w:numId w:val="13"/>
        </w:numPr>
        <w:spacing w:line="276" w:lineRule="auto"/>
        <w:jc w:val="both"/>
        <w:rPr>
          <w:color w:val="auto"/>
        </w:rPr>
      </w:pPr>
      <w:r w:rsidRPr="006800BA">
        <w:rPr>
          <w:color w:val="auto"/>
        </w:rPr>
        <w:t>Educare al metodo scientifico tramite procedimenti induttivo-deduttivo.</w:t>
      </w:r>
    </w:p>
    <w:p w14:paraId="6271542C" w14:textId="77777777" w:rsidR="001E445B" w:rsidRPr="006800BA" w:rsidRDefault="001E445B" w:rsidP="001E445B">
      <w:pPr>
        <w:pStyle w:val="Default"/>
        <w:numPr>
          <w:ilvl w:val="0"/>
          <w:numId w:val="13"/>
        </w:numPr>
        <w:spacing w:line="276" w:lineRule="auto"/>
        <w:jc w:val="both"/>
        <w:rPr>
          <w:color w:val="auto"/>
        </w:rPr>
      </w:pPr>
      <w:r w:rsidRPr="006800BA">
        <w:rPr>
          <w:color w:val="auto"/>
        </w:rPr>
        <w:t>Favorire l’operatività in tutte le discipline.</w:t>
      </w:r>
    </w:p>
    <w:p w14:paraId="30B70F73" w14:textId="77777777" w:rsidR="001E445B" w:rsidRPr="006800BA" w:rsidRDefault="001E445B" w:rsidP="001E445B">
      <w:pPr>
        <w:pStyle w:val="Default"/>
        <w:numPr>
          <w:ilvl w:val="0"/>
          <w:numId w:val="13"/>
        </w:numPr>
        <w:spacing w:line="276" w:lineRule="auto"/>
        <w:jc w:val="both"/>
        <w:rPr>
          <w:color w:val="auto"/>
        </w:rPr>
      </w:pPr>
      <w:r w:rsidRPr="006800BA">
        <w:rPr>
          <w:color w:val="auto"/>
        </w:rPr>
        <w:lastRenderedPageBreak/>
        <w:t>Stimolare a rielaborare i contenuti delle varie discipline e a far propri gli argomenti trattati.</w:t>
      </w:r>
    </w:p>
    <w:p w14:paraId="79D88517" w14:textId="77777777" w:rsidR="001E445B" w:rsidRPr="006800BA" w:rsidRDefault="001E445B" w:rsidP="001E445B">
      <w:pPr>
        <w:pStyle w:val="Default"/>
        <w:numPr>
          <w:ilvl w:val="0"/>
          <w:numId w:val="13"/>
        </w:numPr>
        <w:spacing w:line="276" w:lineRule="auto"/>
        <w:jc w:val="both"/>
        <w:rPr>
          <w:color w:val="auto"/>
        </w:rPr>
      </w:pPr>
      <w:r w:rsidRPr="006800BA">
        <w:rPr>
          <w:color w:val="auto"/>
        </w:rPr>
        <w:t>Programmare attività di recupero e potenziamento.</w:t>
      </w:r>
    </w:p>
    <w:p w14:paraId="0276CD27" w14:textId="77777777" w:rsidR="001E445B" w:rsidRPr="006800BA" w:rsidRDefault="001E445B" w:rsidP="001E445B">
      <w:pPr>
        <w:pStyle w:val="Default"/>
        <w:numPr>
          <w:ilvl w:val="0"/>
          <w:numId w:val="13"/>
        </w:numPr>
        <w:spacing w:line="276" w:lineRule="auto"/>
        <w:jc w:val="both"/>
        <w:rPr>
          <w:color w:val="auto"/>
        </w:rPr>
      </w:pPr>
      <w:r w:rsidRPr="006800BA">
        <w:rPr>
          <w:color w:val="auto"/>
        </w:rPr>
        <w:t>Mettere a punto interventi individualizzati.</w:t>
      </w:r>
    </w:p>
    <w:p w14:paraId="22A90625" w14:textId="77777777" w:rsidR="001E445B" w:rsidRPr="006800BA" w:rsidRDefault="001E445B" w:rsidP="001E445B">
      <w:pPr>
        <w:pStyle w:val="Default"/>
        <w:spacing w:line="276" w:lineRule="auto"/>
        <w:ind w:left="360"/>
        <w:rPr>
          <w:color w:val="auto"/>
        </w:rPr>
      </w:pPr>
    </w:p>
    <w:p w14:paraId="495D7D07" w14:textId="77777777" w:rsidR="001E445B" w:rsidRPr="006800BA" w:rsidRDefault="001E445B" w:rsidP="001E445B">
      <w:pPr>
        <w:pStyle w:val="Default"/>
        <w:spacing w:line="276" w:lineRule="auto"/>
        <w:rPr>
          <w:color w:val="auto"/>
        </w:rPr>
      </w:pPr>
      <w:r w:rsidRPr="006800BA">
        <w:rPr>
          <w:color w:val="auto"/>
        </w:rPr>
        <w:t xml:space="preserve">Metodologie </w:t>
      </w:r>
    </w:p>
    <w:p w14:paraId="2292603E" w14:textId="77777777" w:rsidR="001E445B" w:rsidRPr="006800BA" w:rsidRDefault="001E445B" w:rsidP="001E445B">
      <w:pPr>
        <w:pStyle w:val="Default"/>
        <w:numPr>
          <w:ilvl w:val="0"/>
          <w:numId w:val="14"/>
        </w:numPr>
        <w:spacing w:line="276" w:lineRule="auto"/>
        <w:rPr>
          <w:color w:val="auto"/>
        </w:rPr>
      </w:pPr>
      <w:r w:rsidRPr="006800BA">
        <w:rPr>
          <w:color w:val="auto"/>
        </w:rPr>
        <w:t>Lezione frontale</w:t>
      </w:r>
    </w:p>
    <w:p w14:paraId="6482F72C" w14:textId="77777777" w:rsidR="001E445B" w:rsidRPr="006800BA" w:rsidRDefault="001E445B" w:rsidP="001E445B">
      <w:pPr>
        <w:pStyle w:val="Default"/>
        <w:numPr>
          <w:ilvl w:val="0"/>
          <w:numId w:val="14"/>
        </w:numPr>
        <w:spacing w:line="276" w:lineRule="auto"/>
        <w:rPr>
          <w:color w:val="auto"/>
        </w:rPr>
      </w:pPr>
      <w:r w:rsidRPr="006800BA">
        <w:rPr>
          <w:color w:val="auto"/>
        </w:rPr>
        <w:t xml:space="preserve"> Esercitazioni individuali</w:t>
      </w:r>
    </w:p>
    <w:p w14:paraId="0F514C39" w14:textId="77777777" w:rsidR="001E445B" w:rsidRPr="006800BA" w:rsidRDefault="001E445B" w:rsidP="001E445B">
      <w:pPr>
        <w:pStyle w:val="Default"/>
        <w:numPr>
          <w:ilvl w:val="0"/>
          <w:numId w:val="14"/>
        </w:numPr>
        <w:spacing w:line="276" w:lineRule="auto"/>
        <w:rPr>
          <w:color w:val="auto"/>
        </w:rPr>
      </w:pPr>
      <w:r w:rsidRPr="006800BA">
        <w:rPr>
          <w:color w:val="auto"/>
        </w:rPr>
        <w:t xml:space="preserve">Compito di apprendimento </w:t>
      </w:r>
    </w:p>
    <w:p w14:paraId="3CE5D623" w14:textId="77777777" w:rsidR="001E445B" w:rsidRPr="006800BA" w:rsidRDefault="001E445B" w:rsidP="001E445B">
      <w:pPr>
        <w:pStyle w:val="Default"/>
        <w:numPr>
          <w:ilvl w:val="0"/>
          <w:numId w:val="14"/>
        </w:numPr>
        <w:spacing w:line="276" w:lineRule="auto"/>
        <w:rPr>
          <w:color w:val="auto"/>
        </w:rPr>
      </w:pPr>
      <w:r w:rsidRPr="006800BA">
        <w:rPr>
          <w:color w:val="auto"/>
        </w:rPr>
        <w:t>Compiti di realtà</w:t>
      </w:r>
    </w:p>
    <w:p w14:paraId="5854D5BA" w14:textId="77777777" w:rsidR="001E445B" w:rsidRPr="006800BA" w:rsidRDefault="001E445B" w:rsidP="001E445B">
      <w:pPr>
        <w:pStyle w:val="Default"/>
        <w:numPr>
          <w:ilvl w:val="0"/>
          <w:numId w:val="14"/>
        </w:numPr>
        <w:spacing w:line="276" w:lineRule="auto"/>
        <w:rPr>
          <w:color w:val="auto"/>
        </w:rPr>
      </w:pPr>
      <w:r w:rsidRPr="006800BA">
        <w:rPr>
          <w:color w:val="auto"/>
        </w:rPr>
        <w:t>Compiti esperti</w:t>
      </w:r>
    </w:p>
    <w:p w14:paraId="499838AE" w14:textId="77777777" w:rsidR="001E445B" w:rsidRPr="006800BA" w:rsidRDefault="001E445B" w:rsidP="001E445B">
      <w:pPr>
        <w:pStyle w:val="Default"/>
        <w:numPr>
          <w:ilvl w:val="0"/>
          <w:numId w:val="14"/>
        </w:numPr>
        <w:spacing w:line="276" w:lineRule="auto"/>
        <w:rPr>
          <w:color w:val="auto"/>
        </w:rPr>
      </w:pPr>
      <w:r w:rsidRPr="006800BA">
        <w:rPr>
          <w:color w:val="auto"/>
        </w:rPr>
        <w:t>Cooperative Learning</w:t>
      </w:r>
    </w:p>
    <w:p w14:paraId="6FC34B91" w14:textId="77777777" w:rsidR="001E445B" w:rsidRPr="006800BA" w:rsidRDefault="001E445B" w:rsidP="001E445B">
      <w:pPr>
        <w:pStyle w:val="Default"/>
        <w:numPr>
          <w:ilvl w:val="0"/>
          <w:numId w:val="14"/>
        </w:numPr>
        <w:spacing w:line="276" w:lineRule="auto"/>
        <w:rPr>
          <w:color w:val="auto"/>
        </w:rPr>
      </w:pPr>
      <w:r w:rsidRPr="006800BA">
        <w:rPr>
          <w:color w:val="auto"/>
        </w:rPr>
        <w:t xml:space="preserve"> learning by </w:t>
      </w:r>
      <w:proofErr w:type="spellStart"/>
      <w:r w:rsidRPr="006800BA">
        <w:rPr>
          <w:color w:val="auto"/>
        </w:rPr>
        <w:t>doing</w:t>
      </w:r>
      <w:proofErr w:type="spellEnd"/>
    </w:p>
    <w:p w14:paraId="3236EA25" w14:textId="77777777" w:rsidR="001E445B" w:rsidRPr="006800BA" w:rsidRDefault="001E445B" w:rsidP="001E445B">
      <w:pPr>
        <w:pStyle w:val="Default"/>
        <w:numPr>
          <w:ilvl w:val="0"/>
          <w:numId w:val="14"/>
        </w:numPr>
        <w:spacing w:line="276" w:lineRule="auto"/>
        <w:rPr>
          <w:color w:val="auto"/>
        </w:rPr>
      </w:pPr>
      <w:proofErr w:type="spellStart"/>
      <w:r w:rsidRPr="006800BA">
        <w:rPr>
          <w:color w:val="auto"/>
        </w:rPr>
        <w:t>role</w:t>
      </w:r>
      <w:proofErr w:type="spellEnd"/>
      <w:r w:rsidRPr="006800BA">
        <w:rPr>
          <w:color w:val="auto"/>
        </w:rPr>
        <w:t xml:space="preserve"> playing</w:t>
      </w:r>
    </w:p>
    <w:p w14:paraId="7FC159A4" w14:textId="77777777" w:rsidR="001E445B" w:rsidRPr="006800BA" w:rsidRDefault="001E445B" w:rsidP="001E445B">
      <w:pPr>
        <w:pStyle w:val="Default"/>
        <w:numPr>
          <w:ilvl w:val="0"/>
          <w:numId w:val="14"/>
        </w:numPr>
        <w:spacing w:line="276" w:lineRule="auto"/>
        <w:rPr>
          <w:color w:val="auto"/>
        </w:rPr>
      </w:pPr>
      <w:r w:rsidRPr="006800BA">
        <w:rPr>
          <w:color w:val="auto"/>
        </w:rPr>
        <w:t>brain storming</w:t>
      </w:r>
    </w:p>
    <w:p w14:paraId="3798DE5E" w14:textId="77777777" w:rsidR="001E445B" w:rsidRPr="006800BA" w:rsidRDefault="001E445B" w:rsidP="001E445B">
      <w:pPr>
        <w:pStyle w:val="Default"/>
        <w:numPr>
          <w:ilvl w:val="0"/>
          <w:numId w:val="14"/>
        </w:numPr>
        <w:spacing w:line="276" w:lineRule="auto"/>
        <w:rPr>
          <w:color w:val="auto"/>
        </w:rPr>
      </w:pPr>
      <w:proofErr w:type="spellStart"/>
      <w:r w:rsidRPr="006800BA">
        <w:rPr>
          <w:color w:val="auto"/>
        </w:rPr>
        <w:t>problem</w:t>
      </w:r>
      <w:proofErr w:type="spellEnd"/>
      <w:r w:rsidRPr="006800BA">
        <w:rPr>
          <w:color w:val="auto"/>
        </w:rPr>
        <w:t xml:space="preserve"> solving</w:t>
      </w:r>
    </w:p>
    <w:p w14:paraId="7E97844D" w14:textId="77777777" w:rsidR="001E445B" w:rsidRPr="006800BA" w:rsidRDefault="001E445B" w:rsidP="001E445B">
      <w:pPr>
        <w:pStyle w:val="Default"/>
        <w:numPr>
          <w:ilvl w:val="0"/>
          <w:numId w:val="14"/>
        </w:numPr>
        <w:spacing w:line="276" w:lineRule="auto"/>
        <w:rPr>
          <w:color w:val="auto"/>
        </w:rPr>
      </w:pPr>
      <w:proofErr w:type="gramStart"/>
      <w:r w:rsidRPr="006800BA">
        <w:rPr>
          <w:color w:val="auto"/>
        </w:rPr>
        <w:t>Altro….</w:t>
      </w:r>
      <w:proofErr w:type="gramEnd"/>
      <w:r w:rsidRPr="006800BA">
        <w:rPr>
          <w:color w:val="auto"/>
        </w:rPr>
        <w:t>.</w:t>
      </w:r>
    </w:p>
    <w:p w14:paraId="15BB7B1B" w14:textId="77777777" w:rsidR="001E445B" w:rsidRPr="006800BA" w:rsidRDefault="001E445B" w:rsidP="001E445B">
      <w:pPr>
        <w:pStyle w:val="Default"/>
        <w:spacing w:line="276" w:lineRule="auto"/>
        <w:rPr>
          <w:color w:val="auto"/>
        </w:rPr>
      </w:pPr>
    </w:p>
    <w:p w14:paraId="546E7B79" w14:textId="77777777" w:rsidR="001E445B" w:rsidRPr="006800BA" w:rsidRDefault="001E445B" w:rsidP="001E445B">
      <w:pPr>
        <w:pStyle w:val="Default"/>
        <w:spacing w:line="276" w:lineRule="auto"/>
        <w:rPr>
          <w:color w:val="auto"/>
        </w:rPr>
      </w:pPr>
      <w:r w:rsidRPr="006800BA">
        <w:rPr>
          <w:color w:val="auto"/>
        </w:rPr>
        <w:t xml:space="preserve">Strumenti utilizzati:    </w:t>
      </w:r>
    </w:p>
    <w:p w14:paraId="2D83A16E" w14:textId="77777777" w:rsidR="001E445B" w:rsidRPr="006800BA" w:rsidRDefault="001E445B" w:rsidP="001E445B">
      <w:pPr>
        <w:pStyle w:val="Default"/>
        <w:tabs>
          <w:tab w:val="left" w:pos="440"/>
        </w:tabs>
        <w:spacing w:line="276" w:lineRule="auto"/>
        <w:rPr>
          <w:color w:val="auto"/>
        </w:rPr>
      </w:pPr>
      <w:r w:rsidRPr="006800BA">
        <w:rPr>
          <w:color w:val="auto"/>
        </w:rPr>
        <w:t xml:space="preserve">       </w:t>
      </w:r>
    </w:p>
    <w:p w14:paraId="2DD4D5F3" w14:textId="77777777" w:rsidR="001E445B" w:rsidRPr="006800BA" w:rsidRDefault="001E445B" w:rsidP="001E445B">
      <w:pPr>
        <w:pStyle w:val="Default"/>
        <w:numPr>
          <w:ilvl w:val="0"/>
          <w:numId w:val="15"/>
        </w:numPr>
        <w:tabs>
          <w:tab w:val="left" w:pos="440"/>
        </w:tabs>
        <w:spacing w:line="276" w:lineRule="auto"/>
        <w:rPr>
          <w:color w:val="auto"/>
        </w:rPr>
      </w:pPr>
      <w:r w:rsidRPr="006800BA">
        <w:rPr>
          <w:color w:val="auto"/>
        </w:rPr>
        <w:t>Libri di testo</w:t>
      </w:r>
    </w:p>
    <w:p w14:paraId="59208EB6" w14:textId="77777777" w:rsidR="001E445B" w:rsidRPr="006800BA" w:rsidRDefault="001E445B" w:rsidP="001E445B">
      <w:pPr>
        <w:pStyle w:val="Default"/>
        <w:numPr>
          <w:ilvl w:val="0"/>
          <w:numId w:val="15"/>
        </w:numPr>
        <w:tabs>
          <w:tab w:val="left" w:pos="440"/>
        </w:tabs>
        <w:spacing w:line="276" w:lineRule="auto"/>
        <w:rPr>
          <w:color w:val="auto"/>
        </w:rPr>
      </w:pPr>
      <w:r w:rsidRPr="006800BA">
        <w:rPr>
          <w:color w:val="auto"/>
        </w:rPr>
        <w:t>Testi didattici di supporto</w:t>
      </w:r>
    </w:p>
    <w:p w14:paraId="510FC83D" w14:textId="77777777" w:rsidR="001E445B" w:rsidRPr="006800BA" w:rsidRDefault="001E445B" w:rsidP="001E445B">
      <w:pPr>
        <w:pStyle w:val="Default"/>
        <w:numPr>
          <w:ilvl w:val="0"/>
          <w:numId w:val="15"/>
        </w:numPr>
        <w:tabs>
          <w:tab w:val="left" w:pos="440"/>
        </w:tabs>
        <w:spacing w:line="276" w:lineRule="auto"/>
        <w:rPr>
          <w:color w:val="auto"/>
        </w:rPr>
      </w:pPr>
      <w:r w:rsidRPr="006800BA">
        <w:rPr>
          <w:color w:val="auto"/>
        </w:rPr>
        <w:t xml:space="preserve">Utilizzo della biblioteca </w:t>
      </w:r>
    </w:p>
    <w:p w14:paraId="6581AA1E" w14:textId="77777777" w:rsidR="001E445B" w:rsidRPr="006800BA" w:rsidRDefault="001E445B" w:rsidP="001E445B">
      <w:pPr>
        <w:pStyle w:val="Default"/>
        <w:numPr>
          <w:ilvl w:val="0"/>
          <w:numId w:val="15"/>
        </w:numPr>
        <w:tabs>
          <w:tab w:val="left" w:pos="440"/>
        </w:tabs>
        <w:spacing w:line="276" w:lineRule="auto"/>
        <w:rPr>
          <w:color w:val="auto"/>
        </w:rPr>
      </w:pPr>
      <w:r w:rsidRPr="006800BA">
        <w:rPr>
          <w:color w:val="auto"/>
        </w:rPr>
        <w:t>Schede predisposte dagli insegnanti</w:t>
      </w:r>
    </w:p>
    <w:p w14:paraId="3A68388F" w14:textId="77777777" w:rsidR="001E445B" w:rsidRPr="006800BA" w:rsidRDefault="001E445B" w:rsidP="001E445B">
      <w:pPr>
        <w:pStyle w:val="Default"/>
        <w:numPr>
          <w:ilvl w:val="0"/>
          <w:numId w:val="15"/>
        </w:numPr>
        <w:tabs>
          <w:tab w:val="left" w:pos="440"/>
        </w:tabs>
        <w:spacing w:line="276" w:lineRule="auto"/>
        <w:rPr>
          <w:color w:val="auto"/>
        </w:rPr>
      </w:pPr>
      <w:r w:rsidRPr="006800BA">
        <w:rPr>
          <w:color w:val="auto"/>
        </w:rPr>
        <w:t xml:space="preserve">Supporti multimediali - Computer - Sistemi Hi-Fi per ascolto di brani musicali </w:t>
      </w:r>
    </w:p>
    <w:p w14:paraId="4B4EA2DC" w14:textId="77777777" w:rsidR="001E445B" w:rsidRPr="006800BA" w:rsidRDefault="001E445B" w:rsidP="001E445B">
      <w:pPr>
        <w:pStyle w:val="Default"/>
        <w:numPr>
          <w:ilvl w:val="0"/>
          <w:numId w:val="15"/>
        </w:numPr>
        <w:tabs>
          <w:tab w:val="left" w:pos="440"/>
        </w:tabs>
        <w:spacing w:line="276" w:lineRule="auto"/>
        <w:rPr>
          <w:color w:val="auto"/>
        </w:rPr>
      </w:pPr>
      <w:r w:rsidRPr="006800BA">
        <w:rPr>
          <w:color w:val="auto"/>
        </w:rPr>
        <w:t>LIM</w:t>
      </w:r>
    </w:p>
    <w:p w14:paraId="22CAB4C1" w14:textId="77777777" w:rsidR="001E445B" w:rsidRPr="006800BA" w:rsidRDefault="001E445B" w:rsidP="001E445B">
      <w:pPr>
        <w:pStyle w:val="Default"/>
        <w:numPr>
          <w:ilvl w:val="0"/>
          <w:numId w:val="15"/>
        </w:numPr>
        <w:tabs>
          <w:tab w:val="left" w:pos="440"/>
        </w:tabs>
        <w:spacing w:line="276" w:lineRule="auto"/>
        <w:rPr>
          <w:color w:val="auto"/>
        </w:rPr>
      </w:pPr>
      <w:r w:rsidRPr="006800BA">
        <w:rPr>
          <w:color w:val="auto"/>
        </w:rPr>
        <w:t>Software didattici</w:t>
      </w:r>
    </w:p>
    <w:p w14:paraId="558519FE" w14:textId="77777777" w:rsidR="001E445B" w:rsidRPr="006800BA" w:rsidRDefault="001E445B" w:rsidP="001E445B">
      <w:pPr>
        <w:pStyle w:val="Default"/>
        <w:numPr>
          <w:ilvl w:val="0"/>
          <w:numId w:val="15"/>
        </w:numPr>
        <w:tabs>
          <w:tab w:val="left" w:pos="440"/>
        </w:tabs>
        <w:spacing w:line="276" w:lineRule="auto"/>
        <w:rPr>
          <w:color w:val="auto"/>
        </w:rPr>
      </w:pPr>
      <w:r w:rsidRPr="006800BA">
        <w:rPr>
          <w:color w:val="auto"/>
        </w:rPr>
        <w:t>Animazione corporea</w:t>
      </w:r>
    </w:p>
    <w:p w14:paraId="6E4302DB" w14:textId="77777777" w:rsidR="001E445B" w:rsidRPr="006800BA" w:rsidRDefault="001E445B" w:rsidP="001E445B">
      <w:pPr>
        <w:pStyle w:val="Default"/>
        <w:numPr>
          <w:ilvl w:val="0"/>
          <w:numId w:val="15"/>
        </w:numPr>
        <w:tabs>
          <w:tab w:val="left" w:pos="440"/>
        </w:tabs>
        <w:spacing w:line="276" w:lineRule="auto"/>
        <w:rPr>
          <w:color w:val="auto"/>
        </w:rPr>
      </w:pPr>
      <w:r w:rsidRPr="006800BA">
        <w:rPr>
          <w:color w:val="auto"/>
        </w:rPr>
        <w:t>Uscite sul territorio</w:t>
      </w:r>
    </w:p>
    <w:p w14:paraId="1BD186BE" w14:textId="77777777" w:rsidR="001E445B" w:rsidRPr="006800BA" w:rsidRDefault="001E445B" w:rsidP="001E445B">
      <w:pPr>
        <w:pStyle w:val="Default"/>
        <w:numPr>
          <w:ilvl w:val="0"/>
          <w:numId w:val="15"/>
        </w:numPr>
        <w:tabs>
          <w:tab w:val="left" w:pos="440"/>
        </w:tabs>
        <w:spacing w:line="276" w:lineRule="auto"/>
        <w:rPr>
          <w:color w:val="auto"/>
        </w:rPr>
      </w:pPr>
      <w:r w:rsidRPr="006800BA">
        <w:rPr>
          <w:color w:val="auto"/>
        </w:rPr>
        <w:t>Proiezione di film, documentari e filmati didattici</w:t>
      </w:r>
    </w:p>
    <w:p w14:paraId="502AF22D" w14:textId="77777777" w:rsidR="001E445B" w:rsidRPr="006800BA" w:rsidRDefault="001E445B" w:rsidP="001E445B">
      <w:pPr>
        <w:pStyle w:val="Default"/>
        <w:numPr>
          <w:ilvl w:val="0"/>
          <w:numId w:val="15"/>
        </w:numPr>
        <w:tabs>
          <w:tab w:val="left" w:pos="440"/>
        </w:tabs>
        <w:spacing w:line="276" w:lineRule="auto"/>
        <w:rPr>
          <w:color w:val="auto"/>
        </w:rPr>
      </w:pPr>
      <w:r w:rsidRPr="006800BA">
        <w:rPr>
          <w:color w:val="auto"/>
        </w:rPr>
        <w:t>Dizionari, carte geografiche, mappe, grafici e tabelle</w:t>
      </w:r>
    </w:p>
    <w:p w14:paraId="1A99894F" w14:textId="77777777" w:rsidR="001E445B" w:rsidRPr="006800BA" w:rsidRDefault="001E445B" w:rsidP="001E445B">
      <w:pPr>
        <w:spacing w:line="276" w:lineRule="auto"/>
        <w:jc w:val="both"/>
        <w:rPr>
          <w:iCs/>
        </w:rPr>
      </w:pPr>
    </w:p>
    <w:p w14:paraId="0F3550D4" w14:textId="77777777" w:rsidR="001E445B" w:rsidRPr="006800BA" w:rsidRDefault="001E445B" w:rsidP="001E445B">
      <w:pPr>
        <w:pStyle w:val="Default"/>
        <w:spacing w:line="276" w:lineRule="auto"/>
        <w:rPr>
          <w:color w:val="auto"/>
        </w:rPr>
      </w:pPr>
    </w:p>
    <w:p w14:paraId="76B26AB9" w14:textId="77777777" w:rsidR="001E445B" w:rsidRPr="006800BA" w:rsidRDefault="001E445B" w:rsidP="001E445B">
      <w:pPr>
        <w:pStyle w:val="Normale1"/>
        <w:autoSpaceDE w:val="0"/>
        <w:autoSpaceDN w:val="0"/>
        <w:adjustRightInd w:val="0"/>
        <w:spacing w:line="276" w:lineRule="auto"/>
        <w:jc w:val="center"/>
        <w:rPr>
          <w:rFonts w:eastAsia="Times New Roman"/>
        </w:rPr>
      </w:pPr>
      <w:r w:rsidRPr="006800BA">
        <w:rPr>
          <w:rFonts w:eastAsia="Times New Roman"/>
        </w:rPr>
        <w:t>RAPPORTI CON LE FAMIGLIE</w:t>
      </w:r>
    </w:p>
    <w:p w14:paraId="35B52E13" w14:textId="77777777" w:rsidR="001E445B" w:rsidRPr="006800BA" w:rsidRDefault="001E445B" w:rsidP="001E445B">
      <w:pPr>
        <w:pStyle w:val="Normale1"/>
        <w:numPr>
          <w:ilvl w:val="0"/>
          <w:numId w:val="9"/>
        </w:numPr>
        <w:autoSpaceDE w:val="0"/>
        <w:autoSpaceDN w:val="0"/>
        <w:adjustRightInd w:val="0"/>
        <w:spacing w:line="276" w:lineRule="auto"/>
        <w:rPr>
          <w:rFonts w:eastAsia="Times New Roman"/>
        </w:rPr>
      </w:pPr>
      <w:r w:rsidRPr="006800BA">
        <w:rPr>
          <w:rFonts w:eastAsia="Times New Roman"/>
        </w:rPr>
        <w:t>Collaborativi</w:t>
      </w:r>
    </w:p>
    <w:p w14:paraId="02B553EA" w14:textId="77777777" w:rsidR="001E445B" w:rsidRPr="006800BA" w:rsidRDefault="001E445B" w:rsidP="001E445B">
      <w:pPr>
        <w:pStyle w:val="Normale1"/>
        <w:numPr>
          <w:ilvl w:val="0"/>
          <w:numId w:val="9"/>
        </w:numPr>
        <w:autoSpaceDE w:val="0"/>
        <w:autoSpaceDN w:val="0"/>
        <w:adjustRightInd w:val="0"/>
        <w:spacing w:line="276" w:lineRule="auto"/>
        <w:rPr>
          <w:rFonts w:eastAsia="Times New Roman"/>
        </w:rPr>
      </w:pPr>
      <w:r w:rsidRPr="006800BA">
        <w:rPr>
          <w:rFonts w:eastAsia="Times New Roman"/>
        </w:rPr>
        <w:t>Accattabili</w:t>
      </w:r>
    </w:p>
    <w:p w14:paraId="0160F6A7" w14:textId="77777777" w:rsidR="001E445B" w:rsidRPr="006800BA" w:rsidRDefault="001E445B" w:rsidP="001E445B">
      <w:pPr>
        <w:pStyle w:val="Normale1"/>
        <w:numPr>
          <w:ilvl w:val="0"/>
          <w:numId w:val="9"/>
        </w:numPr>
        <w:autoSpaceDE w:val="0"/>
        <w:autoSpaceDN w:val="0"/>
        <w:adjustRightInd w:val="0"/>
        <w:spacing w:line="276" w:lineRule="auto"/>
        <w:rPr>
          <w:rFonts w:eastAsia="Times New Roman"/>
        </w:rPr>
      </w:pPr>
      <w:r w:rsidRPr="006800BA">
        <w:rPr>
          <w:rFonts w:eastAsia="Times New Roman"/>
        </w:rPr>
        <w:t>Poco produttivi</w:t>
      </w:r>
    </w:p>
    <w:p w14:paraId="7FE31273" w14:textId="77777777" w:rsidR="001E445B" w:rsidRPr="006800BA" w:rsidRDefault="001E445B" w:rsidP="001E445B">
      <w:pPr>
        <w:pStyle w:val="Normale1"/>
        <w:numPr>
          <w:ilvl w:val="0"/>
          <w:numId w:val="9"/>
        </w:numPr>
        <w:autoSpaceDE w:val="0"/>
        <w:autoSpaceDN w:val="0"/>
        <w:adjustRightInd w:val="0"/>
        <w:spacing w:line="276" w:lineRule="auto"/>
        <w:rPr>
          <w:rFonts w:eastAsia="Times New Roman"/>
        </w:rPr>
      </w:pPr>
      <w:r w:rsidRPr="006800BA">
        <w:rPr>
          <w:rFonts w:eastAsia="Times New Roman"/>
        </w:rPr>
        <w:t>Altro</w:t>
      </w:r>
    </w:p>
    <w:p w14:paraId="4547B5F0" w14:textId="77777777" w:rsidR="001E445B" w:rsidRPr="006800BA" w:rsidRDefault="001E445B" w:rsidP="001E445B">
      <w:pPr>
        <w:pStyle w:val="Normale1"/>
        <w:autoSpaceDE w:val="0"/>
        <w:autoSpaceDN w:val="0"/>
        <w:adjustRightInd w:val="0"/>
        <w:spacing w:line="276" w:lineRule="auto"/>
        <w:ind w:left="360"/>
        <w:jc w:val="both"/>
        <w:rPr>
          <w:rFonts w:eastAsia="Times New Roman"/>
        </w:rPr>
      </w:pPr>
      <w:r w:rsidRPr="006800BA">
        <w:rPr>
          <w:rFonts w:eastAsia="Times New Roman"/>
        </w:rPr>
        <w:t xml:space="preserve">Durante </w:t>
      </w:r>
      <w:r>
        <w:rPr>
          <w:rFonts w:eastAsia="Times New Roman"/>
        </w:rPr>
        <w:t>l’anno</w:t>
      </w:r>
      <w:r w:rsidRPr="006800BA">
        <w:rPr>
          <w:rFonts w:eastAsia="Times New Roman"/>
        </w:rPr>
        <w:t xml:space="preserve"> si sono svolti nelle modalità consuete gli </w:t>
      </w:r>
      <w:proofErr w:type="gramStart"/>
      <w:r w:rsidRPr="006800BA">
        <w:rPr>
          <w:rFonts w:eastAsia="Times New Roman"/>
        </w:rPr>
        <w:t xml:space="preserve">incontri </w:t>
      </w:r>
      <w:r>
        <w:rPr>
          <w:rFonts w:eastAsia="Times New Roman"/>
        </w:rPr>
        <w:t xml:space="preserve"> Scuola</w:t>
      </w:r>
      <w:proofErr w:type="gramEnd"/>
      <w:r>
        <w:rPr>
          <w:rFonts w:eastAsia="Times New Roman"/>
        </w:rPr>
        <w:t xml:space="preserve">  Famiglie. </w:t>
      </w:r>
      <w:r w:rsidRPr="006800BA">
        <w:rPr>
          <w:rFonts w:eastAsia="Times New Roman"/>
        </w:rPr>
        <w:t xml:space="preserve"> Per eventuali criticità, le Famiglie sono state contattate direttamente dai docenti della classe.</w:t>
      </w:r>
    </w:p>
    <w:p w14:paraId="6B1BA20F" w14:textId="77777777" w:rsidR="001E445B" w:rsidRPr="006800BA" w:rsidRDefault="001E445B" w:rsidP="001E445B">
      <w:pPr>
        <w:pStyle w:val="Default"/>
        <w:spacing w:line="276" w:lineRule="auto"/>
        <w:rPr>
          <w:color w:val="auto"/>
        </w:rPr>
      </w:pPr>
    </w:p>
    <w:p w14:paraId="1E250C8B" w14:textId="77777777" w:rsidR="001E445B" w:rsidRPr="006800BA" w:rsidRDefault="001E445B" w:rsidP="001E445B">
      <w:pPr>
        <w:pStyle w:val="Default"/>
        <w:spacing w:line="276" w:lineRule="auto"/>
        <w:rPr>
          <w:color w:val="auto"/>
        </w:rPr>
      </w:pPr>
      <w:r w:rsidRPr="006800BA">
        <w:rPr>
          <w:color w:val="auto"/>
        </w:rPr>
        <w:t>CRITERI DI VERIFICA E VALUTAZIONE</w:t>
      </w:r>
    </w:p>
    <w:p w14:paraId="0E5EE3FA" w14:textId="77777777" w:rsidR="001E445B" w:rsidRPr="006800BA" w:rsidRDefault="001E445B" w:rsidP="001E445B">
      <w:pPr>
        <w:keepNext/>
        <w:autoSpaceDE w:val="0"/>
        <w:spacing w:line="276" w:lineRule="auto"/>
        <w:jc w:val="both"/>
      </w:pPr>
      <w:r w:rsidRPr="006800BA">
        <w:t>Le verifiche intermedie e le valutazioni periodiche sono risultate coerenti con gli obiettivi di apprendimento previsti dal PTOF</w:t>
      </w:r>
      <w:r>
        <w:t xml:space="preserve">. Si </w:t>
      </w:r>
      <w:r w:rsidRPr="006800BA">
        <w:t>sono svolte prove strutturate per classi parallele nelle seguenti discipline …………………</w:t>
      </w:r>
      <w:proofErr w:type="gramStart"/>
      <w:r w:rsidRPr="006800BA">
        <w:t>…….</w:t>
      </w:r>
      <w:proofErr w:type="gramEnd"/>
      <w:r w:rsidRPr="006800BA">
        <w:t>, come indicato nel piano di miglioramento, allo scopo di procedere ad una verifica uniforme dei livelli di apprendimento degli allievi. Le prove sono state monitorate, in considerazione della varianza interna ed esterna.</w:t>
      </w:r>
    </w:p>
    <w:p w14:paraId="695C9920" w14:textId="77777777" w:rsidR="001E445B" w:rsidRPr="006800BA" w:rsidRDefault="001E445B" w:rsidP="001E445B">
      <w:pPr>
        <w:pStyle w:val="NormaleWeb"/>
        <w:shd w:val="clear" w:color="auto" w:fill="FFFFFF"/>
        <w:spacing w:before="0" w:beforeAutospacing="0" w:after="0" w:afterAutospacing="0" w:line="276" w:lineRule="auto"/>
        <w:jc w:val="both"/>
      </w:pPr>
      <w:r w:rsidRPr="006800BA">
        <w:t xml:space="preserve">La valutazione, in base a quanto definito dal Decreto legislativo n, 62/2017, viene espressa con voto in decimi; le modalità di valutazione degli apprendimenti e del comportamento sono </w:t>
      </w:r>
      <w:proofErr w:type="gramStart"/>
      <w:r w:rsidRPr="006800BA">
        <w:t>state  deliberate</w:t>
      </w:r>
      <w:proofErr w:type="gramEnd"/>
      <w:r w:rsidRPr="006800BA">
        <w:t xml:space="preserve"> dal Collegio dei Docenti ed inserite nel PTOF</w:t>
      </w:r>
      <w:r>
        <w:t>.</w:t>
      </w:r>
    </w:p>
    <w:p w14:paraId="206B6061" w14:textId="77777777" w:rsidR="001E445B" w:rsidRPr="00E956A5" w:rsidRDefault="001E445B" w:rsidP="001E445B">
      <w:pPr>
        <w:spacing w:line="276" w:lineRule="auto"/>
        <w:jc w:val="both"/>
        <w:rPr>
          <w:u w:val="single"/>
        </w:rPr>
      </w:pPr>
      <w:r w:rsidRPr="00E956A5">
        <w:rPr>
          <w:u w:val="single"/>
        </w:rPr>
        <w:t xml:space="preserve">La valutazione ha </w:t>
      </w:r>
      <w:proofErr w:type="gramStart"/>
      <w:r w:rsidRPr="00E956A5">
        <w:rPr>
          <w:u w:val="single"/>
        </w:rPr>
        <w:t>tenuto  conto</w:t>
      </w:r>
      <w:proofErr w:type="gramEnd"/>
      <w:r w:rsidRPr="00E956A5">
        <w:rPr>
          <w:u w:val="single"/>
        </w:rPr>
        <w:t>:</w:t>
      </w:r>
    </w:p>
    <w:p w14:paraId="525D3776" w14:textId="77777777" w:rsidR="001E445B" w:rsidRPr="006800BA" w:rsidRDefault="001E445B" w:rsidP="001E445B">
      <w:pPr>
        <w:tabs>
          <w:tab w:val="left" w:pos="6480"/>
        </w:tabs>
        <w:spacing w:line="276" w:lineRule="auto"/>
        <w:jc w:val="both"/>
      </w:pPr>
      <w:r w:rsidRPr="006800BA">
        <w:t>della preparazione e della maturità evidenziata in ingresso</w:t>
      </w:r>
    </w:p>
    <w:p w14:paraId="5D259BFB" w14:textId="77777777" w:rsidR="001E445B" w:rsidRPr="006800BA" w:rsidRDefault="001E445B" w:rsidP="001E445B">
      <w:pPr>
        <w:tabs>
          <w:tab w:val="left" w:pos="6480"/>
        </w:tabs>
        <w:spacing w:line="276" w:lineRule="auto"/>
        <w:jc w:val="both"/>
      </w:pPr>
      <w:r w:rsidRPr="006800BA">
        <w:t>- delle prestazioni in itinere</w:t>
      </w:r>
    </w:p>
    <w:p w14:paraId="06DDDE87" w14:textId="77777777" w:rsidR="001E445B" w:rsidRPr="006800BA" w:rsidRDefault="001E445B" w:rsidP="001E445B">
      <w:pPr>
        <w:tabs>
          <w:tab w:val="left" w:pos="6480"/>
        </w:tabs>
        <w:spacing w:line="276" w:lineRule="auto"/>
        <w:jc w:val="both"/>
      </w:pPr>
      <w:r w:rsidRPr="006800BA">
        <w:t>- dei processi di apprendimento in evoluzione</w:t>
      </w:r>
    </w:p>
    <w:p w14:paraId="08AE9B91" w14:textId="77777777" w:rsidR="001E445B" w:rsidRPr="006800BA" w:rsidRDefault="001E445B" w:rsidP="001E445B">
      <w:pPr>
        <w:tabs>
          <w:tab w:val="left" w:pos="6480"/>
        </w:tabs>
        <w:spacing w:line="276" w:lineRule="auto"/>
        <w:jc w:val="both"/>
      </w:pPr>
      <w:r w:rsidRPr="006800BA">
        <w:t>- dell’impegno dell’alunno</w:t>
      </w:r>
    </w:p>
    <w:p w14:paraId="2D92B7D5" w14:textId="77777777" w:rsidR="001E445B" w:rsidRPr="006800BA" w:rsidRDefault="001E445B" w:rsidP="001E445B">
      <w:pPr>
        <w:tabs>
          <w:tab w:val="left" w:pos="6480"/>
        </w:tabs>
        <w:spacing w:line="276" w:lineRule="auto"/>
        <w:jc w:val="both"/>
      </w:pPr>
      <w:r w:rsidRPr="006800BA">
        <w:t>- della personalità e del contesto socio-culturale in cui l’alunno è inserito</w:t>
      </w:r>
    </w:p>
    <w:p w14:paraId="70A33C05" w14:textId="77777777" w:rsidR="001E445B" w:rsidRPr="006800BA" w:rsidRDefault="001E445B" w:rsidP="001E445B">
      <w:pPr>
        <w:tabs>
          <w:tab w:val="left" w:pos="6480"/>
        </w:tabs>
        <w:spacing w:line="276" w:lineRule="auto"/>
        <w:jc w:val="both"/>
      </w:pPr>
      <w:r w:rsidRPr="006800BA">
        <w:t>- dell’evoluzione della maturazione personale anche in ordine alla socializzazione e alla collaborazione.</w:t>
      </w:r>
    </w:p>
    <w:p w14:paraId="41427D42" w14:textId="77777777" w:rsidR="001E445B" w:rsidRPr="00E956A5" w:rsidRDefault="001E445B" w:rsidP="001E445B">
      <w:pPr>
        <w:tabs>
          <w:tab w:val="left" w:pos="6480"/>
        </w:tabs>
        <w:spacing w:line="276" w:lineRule="auto"/>
        <w:jc w:val="both"/>
        <w:rPr>
          <w:u w:val="single"/>
        </w:rPr>
      </w:pPr>
      <w:r>
        <w:rPr>
          <w:u w:val="single"/>
        </w:rPr>
        <w:t>La valutazione</w:t>
      </w:r>
      <w:r w:rsidRPr="00E956A5">
        <w:rPr>
          <w:u w:val="single"/>
        </w:rPr>
        <w:t xml:space="preserve"> è </w:t>
      </w:r>
      <w:proofErr w:type="gramStart"/>
      <w:r w:rsidRPr="00E956A5">
        <w:rPr>
          <w:u w:val="single"/>
        </w:rPr>
        <w:t>stata :</w:t>
      </w:r>
      <w:proofErr w:type="gramEnd"/>
    </w:p>
    <w:p w14:paraId="2ECC271E" w14:textId="77777777" w:rsidR="001E445B" w:rsidRPr="006800BA" w:rsidRDefault="001E445B" w:rsidP="001E445B">
      <w:pPr>
        <w:tabs>
          <w:tab w:val="left" w:pos="6480"/>
        </w:tabs>
        <w:spacing w:line="276" w:lineRule="auto"/>
        <w:jc w:val="both"/>
      </w:pPr>
      <w:r w:rsidRPr="006800BA">
        <w:t xml:space="preserve">- coerente con gli obiettivi di apprendimento previsti dai piani di studio (PTOF e Indicazioni Nazionali), </w:t>
      </w:r>
    </w:p>
    <w:p w14:paraId="69057114" w14:textId="77777777" w:rsidR="001E445B" w:rsidRPr="006800BA" w:rsidRDefault="001E445B" w:rsidP="001E445B">
      <w:pPr>
        <w:tabs>
          <w:tab w:val="left" w:pos="6480"/>
        </w:tabs>
        <w:spacing w:line="276" w:lineRule="auto"/>
        <w:jc w:val="both"/>
      </w:pPr>
      <w:r w:rsidRPr="006800BA">
        <w:t xml:space="preserve">- rigorosa nel metodo e nelle procedure, </w:t>
      </w:r>
    </w:p>
    <w:p w14:paraId="10CFFB8A" w14:textId="77777777" w:rsidR="001E445B" w:rsidRPr="006800BA" w:rsidRDefault="001E445B" w:rsidP="001E445B">
      <w:pPr>
        <w:tabs>
          <w:tab w:val="left" w:pos="6480"/>
        </w:tabs>
        <w:spacing w:line="276" w:lineRule="auto"/>
        <w:jc w:val="both"/>
      </w:pPr>
      <w:r w:rsidRPr="006800BA">
        <w:t xml:space="preserve">- valida, attendibile, trasparente ed equa, </w:t>
      </w:r>
    </w:p>
    <w:p w14:paraId="15F1867F" w14:textId="77777777" w:rsidR="001E445B" w:rsidRPr="006800BA" w:rsidRDefault="001E445B" w:rsidP="001E445B">
      <w:pPr>
        <w:tabs>
          <w:tab w:val="left" w:pos="6480"/>
        </w:tabs>
        <w:spacing w:line="276" w:lineRule="auto"/>
        <w:jc w:val="both"/>
      </w:pPr>
      <w:r w:rsidRPr="006800BA">
        <w:t xml:space="preserve">- promozionale (promuovere l’acquisizione di conoscenze ed abilità e competenze), </w:t>
      </w:r>
    </w:p>
    <w:p w14:paraId="6DC173CD" w14:textId="77777777" w:rsidR="001E445B" w:rsidRPr="006800BA" w:rsidRDefault="001E445B" w:rsidP="001E445B">
      <w:pPr>
        <w:tabs>
          <w:tab w:val="left" w:pos="6480"/>
        </w:tabs>
        <w:spacing w:line="276" w:lineRule="auto"/>
        <w:jc w:val="both"/>
      </w:pPr>
      <w:r w:rsidRPr="006800BA">
        <w:t xml:space="preserve">- formativa (concorre al processo di crescita della persona),  </w:t>
      </w:r>
    </w:p>
    <w:p w14:paraId="31846C1F" w14:textId="77777777" w:rsidR="001E445B" w:rsidRPr="006800BA" w:rsidRDefault="001E445B" w:rsidP="001E445B">
      <w:pPr>
        <w:tabs>
          <w:tab w:val="left" w:pos="6480"/>
        </w:tabs>
        <w:spacing w:line="276" w:lineRule="auto"/>
        <w:jc w:val="both"/>
      </w:pPr>
      <w:r w:rsidRPr="006800BA">
        <w:t>- orientativa (nelle scelte didattiche, metodologiche e psico-pedagogiche).</w:t>
      </w:r>
    </w:p>
    <w:p w14:paraId="4034A36C" w14:textId="77777777" w:rsidR="001E445B" w:rsidRDefault="001E445B" w:rsidP="001E445B">
      <w:pPr>
        <w:autoSpaceDE w:val="0"/>
        <w:autoSpaceDN w:val="0"/>
        <w:adjustRightInd w:val="0"/>
        <w:spacing w:line="276" w:lineRule="auto"/>
        <w:jc w:val="center"/>
      </w:pPr>
    </w:p>
    <w:p w14:paraId="3E6E4EFC" w14:textId="77777777" w:rsidR="001E445B" w:rsidRDefault="001E445B" w:rsidP="001E445B">
      <w:pPr>
        <w:autoSpaceDE w:val="0"/>
        <w:autoSpaceDN w:val="0"/>
        <w:adjustRightInd w:val="0"/>
        <w:spacing w:line="276" w:lineRule="auto"/>
        <w:jc w:val="center"/>
      </w:pPr>
      <w:r w:rsidRPr="006800BA">
        <w:rPr>
          <w:highlight w:val="magenta"/>
        </w:rPr>
        <w:lastRenderedPageBreak/>
        <w:t>(Solo per le terze classi)</w:t>
      </w:r>
    </w:p>
    <w:p w14:paraId="28D8F0D7" w14:textId="77777777" w:rsidR="001E445B" w:rsidRPr="006800BA" w:rsidRDefault="001E445B" w:rsidP="001E445B">
      <w:pPr>
        <w:autoSpaceDE w:val="0"/>
        <w:autoSpaceDN w:val="0"/>
        <w:adjustRightInd w:val="0"/>
        <w:spacing w:line="276" w:lineRule="auto"/>
        <w:jc w:val="center"/>
        <w:rPr>
          <w:shd w:val="clear" w:color="auto" w:fill="FFFFFF"/>
        </w:rPr>
      </w:pPr>
      <w:r w:rsidRPr="006800BA">
        <w:t>Prove INVALSI.</w:t>
      </w:r>
    </w:p>
    <w:p w14:paraId="259C3309" w14:textId="77777777" w:rsidR="001E445B" w:rsidRPr="006800BA" w:rsidRDefault="001E445B" w:rsidP="001E445B">
      <w:pPr>
        <w:autoSpaceDE w:val="0"/>
        <w:autoSpaceDN w:val="0"/>
        <w:adjustRightInd w:val="0"/>
        <w:spacing w:line="276" w:lineRule="auto"/>
        <w:jc w:val="both"/>
      </w:pPr>
      <w:r>
        <w:t>Le prove si sono svolte con regolarità e nei tempi previsti. Tutti gli alunni hanno svolto le prove (oppure Non hanno svolto le prove i seguenti alunni per i motivi di seguito specificati)</w:t>
      </w:r>
    </w:p>
    <w:p w14:paraId="745EAC52" w14:textId="77777777" w:rsidR="001E445B" w:rsidRPr="006800BA" w:rsidRDefault="001E445B" w:rsidP="001E445B">
      <w:pPr>
        <w:autoSpaceDE w:val="0"/>
        <w:autoSpaceDN w:val="0"/>
        <w:adjustRightInd w:val="0"/>
        <w:spacing w:line="276" w:lineRule="auto"/>
        <w:jc w:val="both"/>
      </w:pPr>
    </w:p>
    <w:p w14:paraId="6F05ADA3" w14:textId="77777777" w:rsidR="001E445B" w:rsidRPr="006800BA" w:rsidRDefault="001E445B" w:rsidP="001E445B">
      <w:pPr>
        <w:autoSpaceDE w:val="0"/>
        <w:autoSpaceDN w:val="0"/>
        <w:adjustRightInd w:val="0"/>
        <w:spacing w:line="276" w:lineRule="auto"/>
        <w:jc w:val="both"/>
      </w:pPr>
      <w:r w:rsidRPr="006800BA">
        <w:t xml:space="preserve"> </w:t>
      </w:r>
    </w:p>
    <w:p w14:paraId="47E33D20" w14:textId="77777777" w:rsidR="001E445B" w:rsidRPr="006800BA" w:rsidRDefault="001E445B" w:rsidP="001E445B">
      <w:pPr>
        <w:autoSpaceDE w:val="0"/>
        <w:autoSpaceDN w:val="0"/>
        <w:adjustRightInd w:val="0"/>
        <w:spacing w:line="276" w:lineRule="auto"/>
        <w:jc w:val="center"/>
      </w:pPr>
      <w:bookmarkStart w:id="0" w:name="_Hlk40978609"/>
      <w:r w:rsidRPr="006800BA">
        <w:t xml:space="preserve">CERTIFICAZIONE DELLE COMPETENZE </w:t>
      </w:r>
    </w:p>
    <w:p w14:paraId="73ACD8A7" w14:textId="77777777" w:rsidR="001E445B" w:rsidRPr="006800BA" w:rsidRDefault="001E445B" w:rsidP="001E445B">
      <w:pPr>
        <w:autoSpaceDE w:val="0"/>
        <w:autoSpaceDN w:val="0"/>
        <w:adjustRightInd w:val="0"/>
        <w:spacing w:line="276" w:lineRule="auto"/>
        <w:jc w:val="both"/>
      </w:pPr>
      <w:r w:rsidRPr="006800BA">
        <w:t>L’Istituzione scolastica certifica l’acquisizione delle competenze chiave e delle competenze di cittadinanza, a cui l’intero processo di insegnamento-apprendimento è mirato, attraverso la certificazione delle competenze rilasciata al termine del primo ciclo di istruzione alle alunne e agli alunni che supe</w:t>
      </w:r>
      <w:bookmarkEnd w:id="0"/>
      <w:r w:rsidRPr="006800BA">
        <w:t>rano l'esame di Stato, di cui all'articolo 8 del decreto legislativo 13 aprile 2017, n. 62. Il documento, redatto durante lo scrutinio finale dal consiglio di classe per la scuola secondaria di primo grado, è consegnato alla famiglia dell'alunna e dell'alunno e, in copia, all'istituzione scolastica o formativa del ciclo successivo</w:t>
      </w:r>
      <w:r>
        <w:t>, dopo il superamento dell’esame</w:t>
      </w:r>
      <w:r w:rsidRPr="006800BA">
        <w:t>.</w:t>
      </w:r>
    </w:p>
    <w:p w14:paraId="49006B50" w14:textId="77777777" w:rsidR="001E445B" w:rsidRPr="006800BA" w:rsidRDefault="001E445B" w:rsidP="001E445B">
      <w:pPr>
        <w:autoSpaceDE w:val="0"/>
        <w:autoSpaceDN w:val="0"/>
        <w:adjustRightInd w:val="0"/>
        <w:spacing w:line="276" w:lineRule="auto"/>
        <w:jc w:val="both"/>
      </w:pPr>
      <w:r w:rsidRPr="006800BA">
        <w:t>Le istituzioni scolastiche assicurano alle famiglie una informazione tempestiva circa il processo di apprendimento e la valutazione degli alunni effettuata nei diversi momenti del percorso scolastico, avvalendosi, nel rispetto delle vigenti disposizioni in materia di riservatezza, anche degli strumenti offerti dalle moderne tecnologie.</w:t>
      </w:r>
    </w:p>
    <w:p w14:paraId="3021C497" w14:textId="77777777" w:rsidR="001E445B" w:rsidRPr="006800BA" w:rsidRDefault="001E445B" w:rsidP="001E445B">
      <w:pPr>
        <w:autoSpaceDE w:val="0"/>
        <w:autoSpaceDN w:val="0"/>
        <w:adjustRightInd w:val="0"/>
        <w:spacing w:line="276" w:lineRule="auto"/>
        <w:jc w:val="center"/>
      </w:pPr>
      <w:r w:rsidRPr="006800BA">
        <w:t xml:space="preserve">CONCLUSIONE DEL PRIMO CICLO </w:t>
      </w:r>
    </w:p>
    <w:p w14:paraId="1A7F973F" w14:textId="77777777" w:rsidR="001E445B" w:rsidRDefault="001E445B" w:rsidP="001E445B">
      <w:pPr>
        <w:autoSpaceDE w:val="0"/>
        <w:autoSpaceDN w:val="0"/>
        <w:adjustRightInd w:val="0"/>
        <w:spacing w:line="276" w:lineRule="auto"/>
        <w:jc w:val="both"/>
      </w:pPr>
      <w:r w:rsidRPr="006800BA">
        <w:t>La conclusione del primo ci</w:t>
      </w:r>
      <w:r>
        <w:t xml:space="preserve">clo </w:t>
      </w:r>
      <w:proofErr w:type="gramStart"/>
      <w:r>
        <w:t>è regolato</w:t>
      </w:r>
      <w:proofErr w:type="gramEnd"/>
      <w:r>
        <w:t xml:space="preserve"> dall’O.M. n. 64</w:t>
      </w:r>
      <w:r w:rsidRPr="006800BA">
        <w:t xml:space="preserve"> del </w:t>
      </w:r>
      <w:r>
        <w:t>14</w:t>
      </w:r>
      <w:r w:rsidRPr="006800BA">
        <w:t xml:space="preserve"> ma</w:t>
      </w:r>
      <w:r>
        <w:t>rzo</w:t>
      </w:r>
      <w:r w:rsidRPr="006800BA">
        <w:t xml:space="preserve"> 20</w:t>
      </w:r>
      <w:r>
        <w:t>22</w:t>
      </w:r>
      <w:r w:rsidRPr="006800BA">
        <w:t>:</w:t>
      </w:r>
    </w:p>
    <w:p w14:paraId="2BD9FCD1" w14:textId="77777777" w:rsidR="001E445B" w:rsidRPr="001E445B" w:rsidRDefault="001E445B" w:rsidP="001E445B">
      <w:pPr>
        <w:autoSpaceDE w:val="0"/>
        <w:autoSpaceDN w:val="0"/>
        <w:adjustRightInd w:val="0"/>
        <w:spacing w:line="276" w:lineRule="auto"/>
        <w:jc w:val="both"/>
      </w:pPr>
      <w:r w:rsidRPr="001E445B">
        <w:t>L’esame di Stato conclusivo del primo ciclo di istruzione è costituito da:</w:t>
      </w:r>
    </w:p>
    <w:p w14:paraId="64C4A8DA" w14:textId="77777777" w:rsidR="001E445B" w:rsidRPr="001E445B" w:rsidRDefault="001E445B" w:rsidP="001E445B">
      <w:pPr>
        <w:autoSpaceDE w:val="0"/>
        <w:autoSpaceDN w:val="0"/>
        <w:adjustRightInd w:val="0"/>
        <w:spacing w:line="276" w:lineRule="auto"/>
        <w:jc w:val="both"/>
      </w:pPr>
      <w:r w:rsidRPr="001E445B">
        <w:t>a) prova scritta relativa alle competenze di italiano o della lingua nella quale si svolge</w:t>
      </w:r>
      <w:r>
        <w:t xml:space="preserve"> </w:t>
      </w:r>
      <w:r w:rsidRPr="001E445B">
        <w:t>l’insegnamento, come disciplinata dall’articolo 7 del DM 741/2017;</w:t>
      </w:r>
    </w:p>
    <w:p w14:paraId="678EA59C" w14:textId="63B21128" w:rsidR="001E445B" w:rsidRDefault="001E445B" w:rsidP="001E445B">
      <w:pPr>
        <w:autoSpaceDE w:val="0"/>
        <w:autoSpaceDN w:val="0"/>
        <w:adjustRightInd w:val="0"/>
        <w:spacing w:line="276" w:lineRule="auto"/>
        <w:jc w:val="both"/>
      </w:pPr>
      <w:r w:rsidRPr="001E445B">
        <w:t>b) prova scritta relativa alle competenze logico-matematiche, come disciplinata dall’articolo</w:t>
      </w:r>
      <w:r>
        <w:t xml:space="preserve"> </w:t>
      </w:r>
      <w:r w:rsidRPr="001E445B">
        <w:t>8 del DM 741/2017;</w:t>
      </w:r>
    </w:p>
    <w:p w14:paraId="41492092" w14:textId="4F2A0402" w:rsidR="00665D63" w:rsidRPr="001E445B" w:rsidRDefault="00665D63" w:rsidP="001E445B">
      <w:pPr>
        <w:autoSpaceDE w:val="0"/>
        <w:autoSpaceDN w:val="0"/>
        <w:adjustRightInd w:val="0"/>
        <w:spacing w:line="276" w:lineRule="auto"/>
        <w:jc w:val="both"/>
      </w:pPr>
      <w:r>
        <w:t>c) Prova scritta relativa alle competenze in lingue straniere come disciplinato dall’art.</w:t>
      </w:r>
      <w:r w:rsidR="00C12A1E">
        <w:t>9 del DM 741/2017;</w:t>
      </w:r>
    </w:p>
    <w:p w14:paraId="66743985" w14:textId="77777777" w:rsidR="001E445B" w:rsidRPr="006800BA" w:rsidRDefault="001E445B" w:rsidP="001E445B">
      <w:pPr>
        <w:autoSpaceDE w:val="0"/>
        <w:autoSpaceDN w:val="0"/>
        <w:adjustRightInd w:val="0"/>
        <w:spacing w:line="276" w:lineRule="auto"/>
        <w:jc w:val="both"/>
      </w:pPr>
      <w:r w:rsidRPr="001E445B">
        <w:t>c) colloquio, come disciplinato dall’articolo 10 del DM 741/2017.</w:t>
      </w:r>
    </w:p>
    <w:p w14:paraId="13CF9A15" w14:textId="77777777" w:rsidR="001E445B" w:rsidRPr="006800BA" w:rsidRDefault="001E445B" w:rsidP="001E445B">
      <w:pPr>
        <w:autoSpaceDE w:val="0"/>
        <w:autoSpaceDN w:val="0"/>
        <w:adjustRightInd w:val="0"/>
        <w:spacing w:line="276" w:lineRule="auto"/>
        <w:jc w:val="both"/>
      </w:pPr>
      <w:r w:rsidRPr="006800BA">
        <w:t>La valutazione finale degli alunni con disabilità e DSA certificati e l’assegnazione dell’elaborato avvengono in base al PEI o PDP (art.2/3 O.M.);</w:t>
      </w:r>
    </w:p>
    <w:p w14:paraId="1E56C749" w14:textId="77777777" w:rsidR="001E445B" w:rsidRPr="006800BA" w:rsidRDefault="001E445B" w:rsidP="001E445B">
      <w:pPr>
        <w:pStyle w:val="Default"/>
        <w:spacing w:line="276" w:lineRule="auto"/>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9"/>
        <w:gridCol w:w="4819"/>
      </w:tblGrid>
      <w:tr w:rsidR="001E445B" w:rsidRPr="006800BA" w14:paraId="3F9950CA" w14:textId="77777777" w:rsidTr="006E23A7">
        <w:tc>
          <w:tcPr>
            <w:tcW w:w="4889" w:type="dxa"/>
          </w:tcPr>
          <w:p w14:paraId="02280315" w14:textId="77777777" w:rsidR="001E445B" w:rsidRPr="006800BA" w:rsidRDefault="001E445B" w:rsidP="006E23A7">
            <w:pPr>
              <w:pStyle w:val="Default"/>
              <w:spacing w:line="276" w:lineRule="auto"/>
              <w:rPr>
                <w:color w:val="auto"/>
              </w:rPr>
            </w:pPr>
            <w:r w:rsidRPr="006800BA">
              <w:rPr>
                <w:color w:val="auto"/>
              </w:rPr>
              <w:t>Docente Coordinatore</w:t>
            </w:r>
          </w:p>
        </w:tc>
        <w:tc>
          <w:tcPr>
            <w:tcW w:w="4889" w:type="dxa"/>
          </w:tcPr>
          <w:p w14:paraId="540ADBA6" w14:textId="77777777" w:rsidR="001E445B" w:rsidRPr="006800BA" w:rsidRDefault="001E445B" w:rsidP="006E23A7">
            <w:pPr>
              <w:spacing w:line="276" w:lineRule="auto"/>
            </w:pPr>
          </w:p>
        </w:tc>
      </w:tr>
      <w:tr w:rsidR="001E445B" w:rsidRPr="006800BA" w14:paraId="00A6A68A" w14:textId="77777777" w:rsidTr="006E23A7">
        <w:tc>
          <w:tcPr>
            <w:tcW w:w="4889" w:type="dxa"/>
          </w:tcPr>
          <w:p w14:paraId="77BD2BEC" w14:textId="77777777" w:rsidR="001E445B" w:rsidRPr="006800BA" w:rsidRDefault="001E445B" w:rsidP="006E23A7">
            <w:pPr>
              <w:tabs>
                <w:tab w:val="left" w:pos="2115"/>
              </w:tabs>
              <w:spacing w:line="276" w:lineRule="auto"/>
              <w:rPr>
                <w:i/>
                <w:iCs/>
              </w:rPr>
            </w:pPr>
            <w:r w:rsidRPr="006800BA">
              <w:rPr>
                <w:i/>
                <w:iCs/>
              </w:rPr>
              <w:t xml:space="preserve">Italiano: </w:t>
            </w:r>
          </w:p>
          <w:p w14:paraId="2F4AF512" w14:textId="77777777" w:rsidR="001E445B" w:rsidRPr="006800BA" w:rsidRDefault="001E445B" w:rsidP="006E23A7">
            <w:pPr>
              <w:pStyle w:val="Default"/>
              <w:spacing w:line="276" w:lineRule="auto"/>
              <w:rPr>
                <w:color w:val="auto"/>
              </w:rPr>
            </w:pPr>
          </w:p>
        </w:tc>
        <w:tc>
          <w:tcPr>
            <w:tcW w:w="4889" w:type="dxa"/>
          </w:tcPr>
          <w:p w14:paraId="69A88296" w14:textId="77777777" w:rsidR="001E445B" w:rsidRPr="006800BA" w:rsidRDefault="001E445B" w:rsidP="006E23A7">
            <w:pPr>
              <w:pStyle w:val="Default"/>
              <w:spacing w:line="276" w:lineRule="auto"/>
              <w:rPr>
                <w:color w:val="auto"/>
              </w:rPr>
            </w:pPr>
            <w:r w:rsidRPr="006800BA">
              <w:rPr>
                <w:i/>
                <w:iCs/>
                <w:color w:val="auto"/>
              </w:rPr>
              <w:t>Musica</w:t>
            </w:r>
          </w:p>
        </w:tc>
      </w:tr>
      <w:tr w:rsidR="001E445B" w:rsidRPr="006800BA" w14:paraId="131A7EC8" w14:textId="77777777" w:rsidTr="006E23A7">
        <w:tc>
          <w:tcPr>
            <w:tcW w:w="4889" w:type="dxa"/>
          </w:tcPr>
          <w:p w14:paraId="144F9AC8" w14:textId="77777777" w:rsidR="001E445B" w:rsidRPr="006800BA" w:rsidRDefault="001E445B" w:rsidP="006E23A7">
            <w:pPr>
              <w:tabs>
                <w:tab w:val="left" w:pos="1980"/>
              </w:tabs>
              <w:spacing w:line="276" w:lineRule="auto"/>
              <w:rPr>
                <w:i/>
                <w:iCs/>
              </w:rPr>
            </w:pPr>
            <w:r w:rsidRPr="006800BA">
              <w:rPr>
                <w:i/>
                <w:iCs/>
              </w:rPr>
              <w:t>Geografia</w:t>
            </w:r>
          </w:p>
          <w:p w14:paraId="4CF1A94C" w14:textId="77777777" w:rsidR="001E445B" w:rsidRPr="006800BA" w:rsidRDefault="001E445B" w:rsidP="006E23A7">
            <w:pPr>
              <w:tabs>
                <w:tab w:val="left" w:pos="1980"/>
              </w:tabs>
              <w:spacing w:line="276" w:lineRule="auto"/>
              <w:rPr>
                <w:i/>
                <w:iCs/>
              </w:rPr>
            </w:pPr>
          </w:p>
        </w:tc>
        <w:tc>
          <w:tcPr>
            <w:tcW w:w="4889" w:type="dxa"/>
          </w:tcPr>
          <w:p w14:paraId="6DF8A841" w14:textId="77777777" w:rsidR="001E445B" w:rsidRPr="006800BA" w:rsidRDefault="001E445B" w:rsidP="006E23A7">
            <w:pPr>
              <w:pStyle w:val="Default"/>
              <w:spacing w:line="276" w:lineRule="auto"/>
              <w:rPr>
                <w:i/>
                <w:iCs/>
                <w:color w:val="auto"/>
              </w:rPr>
            </w:pPr>
            <w:r w:rsidRPr="006800BA">
              <w:rPr>
                <w:i/>
                <w:iCs/>
                <w:color w:val="auto"/>
              </w:rPr>
              <w:lastRenderedPageBreak/>
              <w:t>Ed. fisica</w:t>
            </w:r>
          </w:p>
          <w:p w14:paraId="775BAD76" w14:textId="77777777" w:rsidR="001E445B" w:rsidRPr="006800BA" w:rsidRDefault="001E445B" w:rsidP="006E23A7">
            <w:pPr>
              <w:pStyle w:val="Default"/>
              <w:spacing w:line="276" w:lineRule="auto"/>
              <w:rPr>
                <w:i/>
                <w:iCs/>
                <w:color w:val="auto"/>
              </w:rPr>
            </w:pPr>
          </w:p>
        </w:tc>
      </w:tr>
      <w:tr w:rsidR="001E445B" w:rsidRPr="006800BA" w14:paraId="68BA686B" w14:textId="77777777" w:rsidTr="006E23A7">
        <w:tc>
          <w:tcPr>
            <w:tcW w:w="4889" w:type="dxa"/>
          </w:tcPr>
          <w:p w14:paraId="7A7E7C52" w14:textId="77777777" w:rsidR="001E445B" w:rsidRPr="006800BA" w:rsidRDefault="001E445B" w:rsidP="006E23A7">
            <w:pPr>
              <w:tabs>
                <w:tab w:val="left" w:pos="1980"/>
              </w:tabs>
              <w:spacing w:line="276" w:lineRule="auto"/>
              <w:rPr>
                <w:i/>
                <w:iCs/>
              </w:rPr>
            </w:pPr>
            <w:r w:rsidRPr="006800BA">
              <w:rPr>
                <w:i/>
                <w:iCs/>
              </w:rPr>
              <w:lastRenderedPageBreak/>
              <w:t>Storia</w:t>
            </w:r>
          </w:p>
          <w:p w14:paraId="6174426F" w14:textId="77777777" w:rsidR="001E445B" w:rsidRPr="006800BA" w:rsidRDefault="001E445B" w:rsidP="006E23A7">
            <w:pPr>
              <w:tabs>
                <w:tab w:val="left" w:pos="1980"/>
              </w:tabs>
              <w:spacing w:line="276" w:lineRule="auto"/>
              <w:rPr>
                <w:i/>
                <w:iCs/>
              </w:rPr>
            </w:pPr>
          </w:p>
        </w:tc>
        <w:tc>
          <w:tcPr>
            <w:tcW w:w="4889" w:type="dxa"/>
          </w:tcPr>
          <w:p w14:paraId="442584D9" w14:textId="77777777" w:rsidR="001E445B" w:rsidRPr="006800BA" w:rsidRDefault="001E445B" w:rsidP="006E23A7">
            <w:pPr>
              <w:spacing w:line="276" w:lineRule="auto"/>
              <w:rPr>
                <w:i/>
                <w:iCs/>
              </w:rPr>
            </w:pPr>
            <w:r w:rsidRPr="006800BA">
              <w:rPr>
                <w:i/>
                <w:iCs/>
              </w:rPr>
              <w:t xml:space="preserve">Religione </w:t>
            </w:r>
          </w:p>
          <w:p w14:paraId="6E666194" w14:textId="77777777" w:rsidR="001E445B" w:rsidRPr="006800BA" w:rsidRDefault="001E445B" w:rsidP="006E23A7">
            <w:pPr>
              <w:pStyle w:val="Default"/>
              <w:spacing w:line="276" w:lineRule="auto"/>
              <w:rPr>
                <w:color w:val="auto"/>
              </w:rPr>
            </w:pPr>
          </w:p>
        </w:tc>
      </w:tr>
      <w:tr w:rsidR="001E445B" w:rsidRPr="006800BA" w14:paraId="5E7F20D2" w14:textId="77777777" w:rsidTr="006E23A7">
        <w:tc>
          <w:tcPr>
            <w:tcW w:w="4889" w:type="dxa"/>
          </w:tcPr>
          <w:p w14:paraId="5244C23D" w14:textId="77777777" w:rsidR="001E445B" w:rsidRPr="006800BA" w:rsidRDefault="001E445B" w:rsidP="006E23A7">
            <w:pPr>
              <w:pStyle w:val="Default"/>
              <w:spacing w:line="276" w:lineRule="auto"/>
              <w:rPr>
                <w:color w:val="auto"/>
              </w:rPr>
            </w:pPr>
            <w:r w:rsidRPr="006800BA">
              <w:rPr>
                <w:i/>
                <w:iCs/>
                <w:color w:val="auto"/>
              </w:rPr>
              <w:t>Matematica</w:t>
            </w:r>
          </w:p>
        </w:tc>
        <w:tc>
          <w:tcPr>
            <w:tcW w:w="4889" w:type="dxa"/>
          </w:tcPr>
          <w:p w14:paraId="32DC712F" w14:textId="77777777" w:rsidR="001E445B" w:rsidRPr="006800BA" w:rsidRDefault="001E445B" w:rsidP="006E23A7">
            <w:pPr>
              <w:spacing w:line="276" w:lineRule="auto"/>
              <w:rPr>
                <w:i/>
                <w:iCs/>
              </w:rPr>
            </w:pPr>
            <w:r w:rsidRPr="006800BA">
              <w:rPr>
                <w:i/>
                <w:iCs/>
              </w:rPr>
              <w:t>Sostegno</w:t>
            </w:r>
          </w:p>
          <w:p w14:paraId="4DEED571" w14:textId="77777777" w:rsidR="001E445B" w:rsidRPr="006800BA" w:rsidRDefault="001E445B" w:rsidP="006E23A7">
            <w:pPr>
              <w:spacing w:line="276" w:lineRule="auto"/>
            </w:pPr>
          </w:p>
        </w:tc>
      </w:tr>
      <w:tr w:rsidR="001E445B" w:rsidRPr="006800BA" w14:paraId="5C7A7243" w14:textId="77777777" w:rsidTr="006E23A7">
        <w:tc>
          <w:tcPr>
            <w:tcW w:w="4889" w:type="dxa"/>
          </w:tcPr>
          <w:p w14:paraId="4E1B1126" w14:textId="77777777" w:rsidR="001E445B" w:rsidRPr="006800BA" w:rsidRDefault="001E445B" w:rsidP="006E23A7">
            <w:pPr>
              <w:pStyle w:val="Default"/>
              <w:spacing w:line="276" w:lineRule="auto"/>
              <w:rPr>
                <w:color w:val="auto"/>
              </w:rPr>
            </w:pPr>
            <w:r w:rsidRPr="006800BA">
              <w:rPr>
                <w:i/>
                <w:iCs/>
                <w:color w:val="auto"/>
              </w:rPr>
              <w:t>Scienze</w:t>
            </w:r>
          </w:p>
        </w:tc>
        <w:tc>
          <w:tcPr>
            <w:tcW w:w="4889" w:type="dxa"/>
          </w:tcPr>
          <w:p w14:paraId="7F6DB81E" w14:textId="77777777" w:rsidR="001E445B" w:rsidRPr="006800BA" w:rsidRDefault="001E445B" w:rsidP="006E23A7">
            <w:pPr>
              <w:spacing w:line="276" w:lineRule="auto"/>
              <w:rPr>
                <w:i/>
                <w:iCs/>
              </w:rPr>
            </w:pPr>
            <w:proofErr w:type="spellStart"/>
            <w:r w:rsidRPr="006800BA">
              <w:rPr>
                <w:i/>
                <w:iCs/>
              </w:rPr>
              <w:t>Strum</w:t>
            </w:r>
            <w:proofErr w:type="spellEnd"/>
            <w:r w:rsidRPr="006800BA">
              <w:rPr>
                <w:i/>
                <w:iCs/>
              </w:rPr>
              <w:t>. Musicale Chitarra</w:t>
            </w:r>
          </w:p>
          <w:p w14:paraId="2F3D4485" w14:textId="77777777" w:rsidR="001E445B" w:rsidRPr="006800BA" w:rsidRDefault="001E445B" w:rsidP="006E23A7">
            <w:pPr>
              <w:spacing w:line="276" w:lineRule="auto"/>
            </w:pPr>
          </w:p>
        </w:tc>
      </w:tr>
      <w:tr w:rsidR="001E445B" w:rsidRPr="006800BA" w14:paraId="5658B6A5" w14:textId="77777777" w:rsidTr="006E23A7">
        <w:tc>
          <w:tcPr>
            <w:tcW w:w="4889" w:type="dxa"/>
          </w:tcPr>
          <w:p w14:paraId="607E6D46" w14:textId="77777777" w:rsidR="001E445B" w:rsidRPr="006800BA" w:rsidRDefault="001E445B" w:rsidP="006E23A7">
            <w:pPr>
              <w:pStyle w:val="Default"/>
              <w:spacing w:line="276" w:lineRule="auto"/>
              <w:rPr>
                <w:color w:val="auto"/>
              </w:rPr>
            </w:pPr>
            <w:r w:rsidRPr="006800BA">
              <w:rPr>
                <w:i/>
                <w:iCs/>
                <w:color w:val="auto"/>
              </w:rPr>
              <w:t>Lingua Inglese</w:t>
            </w:r>
          </w:p>
        </w:tc>
        <w:tc>
          <w:tcPr>
            <w:tcW w:w="4889" w:type="dxa"/>
          </w:tcPr>
          <w:p w14:paraId="6D32F6B6" w14:textId="77777777" w:rsidR="001E445B" w:rsidRPr="006800BA" w:rsidRDefault="001E445B" w:rsidP="006E23A7">
            <w:pPr>
              <w:spacing w:line="276" w:lineRule="auto"/>
              <w:rPr>
                <w:i/>
                <w:iCs/>
              </w:rPr>
            </w:pPr>
            <w:proofErr w:type="spellStart"/>
            <w:r w:rsidRPr="006800BA">
              <w:rPr>
                <w:i/>
                <w:iCs/>
              </w:rPr>
              <w:t>Strum</w:t>
            </w:r>
            <w:proofErr w:type="spellEnd"/>
            <w:r w:rsidRPr="006800BA">
              <w:rPr>
                <w:i/>
                <w:iCs/>
              </w:rPr>
              <w:t>. Musicale Clarinetto</w:t>
            </w:r>
          </w:p>
          <w:p w14:paraId="572F8D9D" w14:textId="77777777" w:rsidR="001E445B" w:rsidRPr="006800BA" w:rsidRDefault="001E445B" w:rsidP="006E23A7">
            <w:pPr>
              <w:spacing w:line="276" w:lineRule="auto"/>
            </w:pPr>
          </w:p>
        </w:tc>
      </w:tr>
      <w:tr w:rsidR="001E445B" w:rsidRPr="006800BA" w14:paraId="6E074573" w14:textId="77777777" w:rsidTr="006E23A7">
        <w:tc>
          <w:tcPr>
            <w:tcW w:w="4889" w:type="dxa"/>
          </w:tcPr>
          <w:p w14:paraId="2463C663" w14:textId="77777777" w:rsidR="001E445B" w:rsidRPr="006800BA" w:rsidRDefault="001E445B" w:rsidP="006E23A7">
            <w:pPr>
              <w:spacing w:line="276" w:lineRule="auto"/>
              <w:rPr>
                <w:i/>
                <w:iCs/>
              </w:rPr>
            </w:pPr>
            <w:r w:rsidRPr="006800BA">
              <w:rPr>
                <w:i/>
                <w:iCs/>
              </w:rPr>
              <w:t xml:space="preserve">Lingua Francese </w:t>
            </w:r>
          </w:p>
          <w:p w14:paraId="22BE93C4" w14:textId="77777777" w:rsidR="001E445B" w:rsidRPr="006800BA" w:rsidRDefault="001E445B" w:rsidP="006E23A7">
            <w:pPr>
              <w:pStyle w:val="Default"/>
              <w:spacing w:line="276" w:lineRule="auto"/>
              <w:rPr>
                <w:color w:val="auto"/>
              </w:rPr>
            </w:pPr>
          </w:p>
        </w:tc>
        <w:tc>
          <w:tcPr>
            <w:tcW w:w="4889" w:type="dxa"/>
          </w:tcPr>
          <w:p w14:paraId="04378AD7" w14:textId="77777777" w:rsidR="001E445B" w:rsidRPr="006800BA" w:rsidRDefault="001E445B" w:rsidP="006E23A7">
            <w:pPr>
              <w:spacing w:line="276" w:lineRule="auto"/>
              <w:rPr>
                <w:i/>
                <w:iCs/>
              </w:rPr>
            </w:pPr>
            <w:proofErr w:type="spellStart"/>
            <w:r w:rsidRPr="006800BA">
              <w:rPr>
                <w:i/>
                <w:iCs/>
              </w:rPr>
              <w:t>Strum</w:t>
            </w:r>
            <w:proofErr w:type="spellEnd"/>
            <w:r w:rsidRPr="006800BA">
              <w:rPr>
                <w:i/>
                <w:iCs/>
              </w:rPr>
              <w:t>. Musicale Pianoforte</w:t>
            </w:r>
          </w:p>
          <w:p w14:paraId="61D61C44" w14:textId="77777777" w:rsidR="001E445B" w:rsidRPr="006800BA" w:rsidRDefault="001E445B" w:rsidP="006E23A7">
            <w:pPr>
              <w:pStyle w:val="Default"/>
              <w:spacing w:line="276" w:lineRule="auto"/>
              <w:rPr>
                <w:color w:val="auto"/>
              </w:rPr>
            </w:pPr>
          </w:p>
        </w:tc>
      </w:tr>
      <w:tr w:rsidR="001E445B" w:rsidRPr="006800BA" w14:paraId="2E5BDA46" w14:textId="77777777" w:rsidTr="006E23A7">
        <w:tc>
          <w:tcPr>
            <w:tcW w:w="4889" w:type="dxa"/>
          </w:tcPr>
          <w:p w14:paraId="28004A6F" w14:textId="77777777" w:rsidR="001E445B" w:rsidRPr="006800BA" w:rsidRDefault="001E445B" w:rsidP="006E23A7">
            <w:pPr>
              <w:spacing w:line="276" w:lineRule="auto"/>
              <w:rPr>
                <w:i/>
                <w:iCs/>
              </w:rPr>
            </w:pPr>
            <w:r w:rsidRPr="006800BA">
              <w:rPr>
                <w:i/>
                <w:iCs/>
              </w:rPr>
              <w:t xml:space="preserve">Tecnologia </w:t>
            </w:r>
          </w:p>
          <w:p w14:paraId="2E344F54" w14:textId="77777777" w:rsidR="001E445B" w:rsidRPr="006800BA" w:rsidRDefault="001E445B" w:rsidP="006E23A7">
            <w:pPr>
              <w:spacing w:line="276" w:lineRule="auto"/>
              <w:rPr>
                <w:i/>
                <w:iCs/>
              </w:rPr>
            </w:pPr>
          </w:p>
        </w:tc>
        <w:tc>
          <w:tcPr>
            <w:tcW w:w="4889" w:type="dxa"/>
          </w:tcPr>
          <w:p w14:paraId="27D41C8A" w14:textId="77777777" w:rsidR="001E445B" w:rsidRPr="006800BA" w:rsidRDefault="001E445B" w:rsidP="006E23A7">
            <w:pPr>
              <w:spacing w:line="276" w:lineRule="auto"/>
              <w:rPr>
                <w:i/>
                <w:iCs/>
              </w:rPr>
            </w:pPr>
            <w:proofErr w:type="spellStart"/>
            <w:r w:rsidRPr="006800BA">
              <w:rPr>
                <w:i/>
                <w:iCs/>
              </w:rPr>
              <w:t>Strum</w:t>
            </w:r>
            <w:proofErr w:type="spellEnd"/>
            <w:r w:rsidRPr="006800BA">
              <w:rPr>
                <w:i/>
                <w:iCs/>
              </w:rPr>
              <w:t>. Musicale Sassofono</w:t>
            </w:r>
          </w:p>
          <w:p w14:paraId="0F579781" w14:textId="77777777" w:rsidR="001E445B" w:rsidRPr="006800BA" w:rsidRDefault="001E445B" w:rsidP="006E23A7">
            <w:pPr>
              <w:spacing w:line="276" w:lineRule="auto"/>
              <w:rPr>
                <w:i/>
                <w:iCs/>
              </w:rPr>
            </w:pPr>
          </w:p>
        </w:tc>
      </w:tr>
      <w:tr w:rsidR="001E445B" w:rsidRPr="006800BA" w14:paraId="0E2B1E14" w14:textId="77777777" w:rsidTr="006E23A7">
        <w:tc>
          <w:tcPr>
            <w:tcW w:w="4889" w:type="dxa"/>
          </w:tcPr>
          <w:p w14:paraId="14D181EE" w14:textId="77777777" w:rsidR="001E445B" w:rsidRPr="006800BA" w:rsidRDefault="001E445B" w:rsidP="006E23A7">
            <w:pPr>
              <w:spacing w:line="276" w:lineRule="auto"/>
              <w:rPr>
                <w:i/>
                <w:iCs/>
              </w:rPr>
            </w:pPr>
            <w:r w:rsidRPr="006800BA">
              <w:rPr>
                <w:i/>
                <w:iCs/>
              </w:rPr>
              <w:t xml:space="preserve">Arte </w:t>
            </w:r>
          </w:p>
          <w:p w14:paraId="44723A6A" w14:textId="77777777" w:rsidR="001E445B" w:rsidRPr="006800BA" w:rsidRDefault="001E445B" w:rsidP="006E23A7">
            <w:pPr>
              <w:spacing w:line="276" w:lineRule="auto"/>
            </w:pPr>
          </w:p>
        </w:tc>
        <w:tc>
          <w:tcPr>
            <w:tcW w:w="4889" w:type="dxa"/>
          </w:tcPr>
          <w:p w14:paraId="6D37BBC3" w14:textId="77777777" w:rsidR="001E445B" w:rsidRPr="006800BA" w:rsidRDefault="001E445B" w:rsidP="006E23A7">
            <w:pPr>
              <w:pStyle w:val="Default"/>
              <w:spacing w:line="276" w:lineRule="auto"/>
              <w:rPr>
                <w:color w:val="auto"/>
              </w:rPr>
            </w:pPr>
            <w:r w:rsidRPr="006800BA">
              <w:rPr>
                <w:i/>
                <w:iCs/>
                <w:color w:val="auto"/>
              </w:rPr>
              <w:t>Approfondimento</w:t>
            </w:r>
          </w:p>
        </w:tc>
      </w:tr>
    </w:tbl>
    <w:p w14:paraId="272DB105" w14:textId="77777777" w:rsidR="001E445B" w:rsidRPr="006800BA" w:rsidRDefault="001E445B" w:rsidP="001E445B">
      <w:pPr>
        <w:pStyle w:val="Default"/>
        <w:spacing w:line="276" w:lineRule="auto"/>
        <w:rPr>
          <w:color w:val="auto"/>
        </w:rPr>
      </w:pPr>
    </w:p>
    <w:p w14:paraId="1EECD8CC" w14:textId="77777777" w:rsidR="001E445B" w:rsidRPr="006800BA" w:rsidRDefault="001E445B" w:rsidP="001E445B">
      <w:pPr>
        <w:pStyle w:val="Default"/>
        <w:spacing w:line="276" w:lineRule="auto"/>
        <w:rPr>
          <w:color w:val="auto"/>
        </w:rPr>
      </w:pPr>
    </w:p>
    <w:p w14:paraId="7F45C4A0" w14:textId="77777777" w:rsidR="001E445B" w:rsidRPr="006800BA" w:rsidRDefault="001E445B" w:rsidP="001E445B">
      <w:pPr>
        <w:pStyle w:val="Default"/>
        <w:spacing w:line="276" w:lineRule="auto"/>
        <w:rPr>
          <w:color w:val="auto"/>
        </w:rPr>
      </w:pPr>
    </w:p>
    <w:p w14:paraId="32952902" w14:textId="77777777" w:rsidR="001E445B" w:rsidRPr="006800BA" w:rsidRDefault="001E445B" w:rsidP="001E445B">
      <w:pPr>
        <w:pStyle w:val="Default"/>
        <w:spacing w:line="276" w:lineRule="auto"/>
        <w:rPr>
          <w:color w:val="auto"/>
        </w:rPr>
      </w:pPr>
    </w:p>
    <w:p w14:paraId="1F53075F" w14:textId="77777777" w:rsidR="001E445B" w:rsidRPr="006800BA" w:rsidRDefault="001E445B" w:rsidP="001E445B">
      <w:pPr>
        <w:pStyle w:val="Default"/>
        <w:spacing w:line="276" w:lineRule="auto"/>
        <w:jc w:val="center"/>
        <w:rPr>
          <w:color w:val="auto"/>
        </w:rPr>
      </w:pPr>
    </w:p>
    <w:p w14:paraId="4F4E9297" w14:textId="77777777" w:rsidR="001E445B" w:rsidRPr="006800BA" w:rsidRDefault="001E445B" w:rsidP="001E445B">
      <w:pPr>
        <w:pStyle w:val="Default"/>
        <w:spacing w:line="276" w:lineRule="auto"/>
        <w:jc w:val="center"/>
        <w:rPr>
          <w:color w:val="auto"/>
        </w:rPr>
      </w:pPr>
    </w:p>
    <w:p w14:paraId="145A84D9" w14:textId="77777777" w:rsidR="001E445B" w:rsidRPr="006800BA" w:rsidRDefault="001E445B" w:rsidP="001E445B">
      <w:pPr>
        <w:pStyle w:val="Default"/>
        <w:spacing w:line="276" w:lineRule="auto"/>
        <w:jc w:val="center"/>
        <w:rPr>
          <w:color w:val="auto"/>
        </w:rPr>
      </w:pPr>
    </w:p>
    <w:p w14:paraId="6FA73213" w14:textId="77777777" w:rsidR="001E445B" w:rsidRPr="006800BA" w:rsidRDefault="001E445B" w:rsidP="001E445B">
      <w:pPr>
        <w:pStyle w:val="Default"/>
        <w:spacing w:line="276" w:lineRule="auto"/>
        <w:jc w:val="center"/>
        <w:rPr>
          <w:color w:val="auto"/>
        </w:rPr>
      </w:pPr>
    </w:p>
    <w:p w14:paraId="7C38FA69" w14:textId="77777777" w:rsidR="001E445B" w:rsidRPr="006800BA" w:rsidRDefault="001E445B" w:rsidP="001E445B">
      <w:pPr>
        <w:pStyle w:val="Default"/>
        <w:spacing w:line="276" w:lineRule="auto"/>
        <w:jc w:val="center"/>
        <w:rPr>
          <w:color w:val="auto"/>
        </w:rPr>
      </w:pPr>
    </w:p>
    <w:p w14:paraId="30EB838F" w14:textId="77777777" w:rsidR="001E445B" w:rsidRPr="006800BA" w:rsidRDefault="001E445B" w:rsidP="001E445B">
      <w:pPr>
        <w:pStyle w:val="Default"/>
        <w:spacing w:line="276" w:lineRule="auto"/>
        <w:jc w:val="center"/>
        <w:rPr>
          <w:color w:val="auto"/>
        </w:rPr>
      </w:pPr>
    </w:p>
    <w:p w14:paraId="5622D0B3" w14:textId="77777777" w:rsidR="001E445B" w:rsidRPr="006800BA" w:rsidRDefault="001E445B" w:rsidP="001E445B">
      <w:pPr>
        <w:pStyle w:val="Default"/>
        <w:spacing w:line="276" w:lineRule="auto"/>
        <w:jc w:val="center"/>
        <w:rPr>
          <w:color w:val="auto"/>
        </w:rPr>
      </w:pPr>
    </w:p>
    <w:p w14:paraId="10AD555F" w14:textId="77777777" w:rsidR="001E445B" w:rsidRPr="006800BA" w:rsidRDefault="001E445B" w:rsidP="001E445B">
      <w:pPr>
        <w:pStyle w:val="Default"/>
        <w:spacing w:line="276" w:lineRule="auto"/>
        <w:jc w:val="center"/>
        <w:rPr>
          <w:color w:val="auto"/>
        </w:rPr>
      </w:pPr>
    </w:p>
    <w:p w14:paraId="64B0D807" w14:textId="77777777" w:rsidR="001E445B" w:rsidRPr="006800BA" w:rsidRDefault="001E445B" w:rsidP="001E445B">
      <w:pPr>
        <w:pStyle w:val="Default"/>
        <w:spacing w:line="276" w:lineRule="auto"/>
        <w:jc w:val="center"/>
        <w:rPr>
          <w:color w:val="auto"/>
        </w:rPr>
      </w:pPr>
    </w:p>
    <w:p w14:paraId="6F5C7F6C" w14:textId="77777777" w:rsidR="00A040DF" w:rsidRPr="001E445B" w:rsidRDefault="00A040DF" w:rsidP="001E445B"/>
    <w:sectPr w:rsidR="00A040DF" w:rsidRPr="001E445B">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57B90" w14:textId="77777777" w:rsidR="00FA7645" w:rsidRDefault="00FA7645" w:rsidP="00710F8E">
      <w:r>
        <w:separator/>
      </w:r>
    </w:p>
  </w:endnote>
  <w:endnote w:type="continuationSeparator" w:id="0">
    <w:p w14:paraId="02978BEF" w14:textId="77777777" w:rsidR="00FA7645" w:rsidRDefault="00FA7645" w:rsidP="00710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505F2" w14:textId="77777777" w:rsidR="00710F8E" w:rsidRPr="00710F8E" w:rsidRDefault="00A040DF" w:rsidP="00722684">
    <w:pPr>
      <w:pStyle w:val="Pidipagina"/>
      <w:jc w:val="center"/>
    </w:pPr>
    <w:r w:rsidRPr="00C87317">
      <w:rPr>
        <w:noProof/>
      </w:rPr>
      <w:drawing>
        <wp:inline distT="0" distB="0" distL="0" distR="0" wp14:anchorId="414944DE" wp14:editId="32E3E046">
          <wp:extent cx="1085850" cy="582789"/>
          <wp:effectExtent l="0" t="0" r="0" b="8255"/>
          <wp:docPr id="9" name="Immagine 9" descr="C:\Users\Preside\Pictures\Prep centre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side\Pictures\Prep centre logo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5071" cy="598472"/>
                  </a:xfrm>
                  <a:prstGeom prst="rect">
                    <a:avLst/>
                  </a:prstGeom>
                  <a:noFill/>
                  <a:ln>
                    <a:noFill/>
                  </a:ln>
                </pic:spPr>
              </pic:pic>
            </a:graphicData>
          </a:graphic>
        </wp:inline>
      </w:drawing>
    </w:r>
    <w:r>
      <w:rPr>
        <w:noProof/>
        <w:color w:val="0000FF"/>
      </w:rPr>
      <w:t xml:space="preserve">                                         </w:t>
    </w:r>
    <w:r w:rsidRPr="00A040DF">
      <w:rPr>
        <w:noProof/>
      </w:rPr>
      <w:t xml:space="preserve"> </w:t>
    </w:r>
    <w:r w:rsidRPr="00EC307D">
      <w:rPr>
        <w:noProof/>
      </w:rPr>
      <w:drawing>
        <wp:inline distT="0" distB="0" distL="0" distR="0" wp14:anchorId="6B1FBF49" wp14:editId="3BFA35E7">
          <wp:extent cx="628650" cy="424339"/>
          <wp:effectExtent l="0" t="0" r="0" b="0"/>
          <wp:docPr id="10" name="Immagine 10" descr="https://encrypted-tbn0.gstatic.com/images?q=tbn:ANd9GcRlpJXNDFkIHwDmnV7kzVmgUHc_03RYPvBz1xOh51ewA6LPaYtrIdMhHLl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s://encrypted-tbn0.gstatic.com/images?q=tbn:ANd9GcRlpJXNDFkIHwDmnV7kzVmgUHc_03RYPvBz1xOh51ewA6LPaYtrIdMhHLlz"/>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28650" cy="424339"/>
                  </a:xfrm>
                  <a:prstGeom prst="rect">
                    <a:avLst/>
                  </a:prstGeom>
                  <a:noFill/>
                  <a:ln>
                    <a:noFill/>
                  </a:ln>
                </pic:spPr>
              </pic:pic>
            </a:graphicData>
          </a:graphic>
        </wp:inline>
      </w:drawing>
    </w:r>
    <w:r w:rsidRPr="00A040DF">
      <w:rPr>
        <w:noProof/>
      </w:rPr>
      <w:t xml:space="preserve"> </w:t>
    </w:r>
    <w:r>
      <w:rPr>
        <w:noProof/>
      </w:rPr>
      <w:t xml:space="preserve">                                </w:t>
    </w:r>
    <w:r w:rsidRPr="000E5B6C">
      <w:rPr>
        <w:noProof/>
      </w:rPr>
      <w:drawing>
        <wp:inline distT="0" distB="0" distL="0" distR="0" wp14:anchorId="08F2A56E" wp14:editId="5FC11D83">
          <wp:extent cx="1112520" cy="556574"/>
          <wp:effectExtent l="0" t="0" r="0" b="0"/>
          <wp:docPr id="11" name="Immagine 11" descr="C:\Users\Preside\Dropbox\PC\Downloads\Logo 69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side\Dropbox\PC\Downloads\Logo 69765.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74478" cy="5875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DF460" w14:textId="77777777" w:rsidR="00FA7645" w:rsidRDefault="00FA7645" w:rsidP="00710F8E">
      <w:r>
        <w:separator/>
      </w:r>
    </w:p>
  </w:footnote>
  <w:footnote w:type="continuationSeparator" w:id="0">
    <w:p w14:paraId="24A0842D" w14:textId="77777777" w:rsidR="00FA7645" w:rsidRDefault="00FA7645" w:rsidP="00710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page" w:horzAnchor="margin" w:tblpXSpec="center" w:tblpY="649"/>
      <w:tblW w:w="10202" w:type="dxa"/>
      <w:tblLook w:val="04A0" w:firstRow="1" w:lastRow="0" w:firstColumn="1" w:lastColumn="0" w:noHBand="0" w:noVBand="1"/>
    </w:tblPr>
    <w:tblGrid>
      <w:gridCol w:w="10593"/>
    </w:tblGrid>
    <w:tr w:rsidR="002A0D52" w:rsidRPr="00EC307D" w14:paraId="596D05AD" w14:textId="77777777" w:rsidTr="00FD5EEF">
      <w:trPr>
        <w:trHeight w:val="132"/>
      </w:trPr>
      <w:tc>
        <w:tcPr>
          <w:tcW w:w="10202" w:type="dxa"/>
          <w:hideMark/>
        </w:tcPr>
        <w:p w14:paraId="081C3F9D" w14:textId="77777777" w:rsidR="002A0D52" w:rsidRDefault="002A0D52" w:rsidP="002A0D52">
          <w:pPr>
            <w:keepNext/>
            <w:spacing w:line="360" w:lineRule="atLeast"/>
            <w:ind w:left="-148"/>
            <w:jc w:val="center"/>
            <w:outlineLvl w:val="0"/>
            <w:rPr>
              <w:rFonts w:ascii="Verdana" w:hAnsi="Verdana" w:cs="Verdana"/>
              <w:b/>
              <w:bCs/>
              <w:sz w:val="28"/>
              <w:szCs w:val="28"/>
            </w:rPr>
          </w:pPr>
        </w:p>
        <w:tbl>
          <w:tblPr>
            <w:tblStyle w:val="Grigliatabella"/>
            <w:tblW w:w="103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3578"/>
            <w:gridCol w:w="3402"/>
          </w:tblGrid>
          <w:tr w:rsidR="002A0D52" w14:paraId="7DDBC925" w14:textId="77777777" w:rsidTr="00FD5EEF">
            <w:trPr>
              <w:jc w:val="center"/>
            </w:trPr>
            <w:tc>
              <w:tcPr>
                <w:tcW w:w="3397" w:type="dxa"/>
              </w:tcPr>
              <w:p w14:paraId="3EC1126C" w14:textId="77777777" w:rsidR="002A0D52" w:rsidRDefault="002A0D52" w:rsidP="00DF75C7">
                <w:pPr>
                  <w:keepNext/>
                  <w:framePr w:hSpace="141" w:wrap="around" w:vAnchor="page" w:hAnchor="margin" w:xAlign="center" w:y="649"/>
                  <w:spacing w:line="360" w:lineRule="atLeast"/>
                  <w:jc w:val="center"/>
                  <w:outlineLvl w:val="0"/>
                  <w:rPr>
                    <w:rFonts w:ascii="Verdana" w:hAnsi="Verdana" w:cs="Verdana"/>
                    <w:b/>
                    <w:bCs/>
                    <w:sz w:val="28"/>
                    <w:szCs w:val="28"/>
                  </w:rPr>
                </w:pPr>
                <w:r>
                  <w:rPr>
                    <w:noProof/>
                    <w:sz w:val="33"/>
                    <w:szCs w:val="33"/>
                    <w:vertAlign w:val="superscript"/>
                  </w:rPr>
                  <w:drawing>
                    <wp:inline distT="0" distB="0" distL="0" distR="0" wp14:anchorId="467FA386" wp14:editId="29B1382D">
                      <wp:extent cx="1795913" cy="577901"/>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784" cy="665064"/>
                              </a:xfrm>
                              <a:prstGeom prst="rect">
                                <a:avLst/>
                              </a:prstGeom>
                              <a:noFill/>
                              <a:ln>
                                <a:noFill/>
                              </a:ln>
                            </pic:spPr>
                          </pic:pic>
                        </a:graphicData>
                      </a:graphic>
                    </wp:inline>
                  </w:drawing>
                </w:r>
              </w:p>
            </w:tc>
            <w:tc>
              <w:tcPr>
                <w:tcW w:w="3578" w:type="dxa"/>
              </w:tcPr>
              <w:p w14:paraId="0FEC8F68" w14:textId="77777777" w:rsidR="002A0D52" w:rsidRDefault="002A0D52" w:rsidP="00DF75C7">
                <w:pPr>
                  <w:keepNext/>
                  <w:framePr w:hSpace="141" w:wrap="around" w:vAnchor="page" w:hAnchor="margin" w:xAlign="center" w:y="649"/>
                  <w:spacing w:line="360" w:lineRule="atLeast"/>
                  <w:jc w:val="center"/>
                  <w:outlineLvl w:val="0"/>
                  <w:rPr>
                    <w:rFonts w:ascii="Verdana" w:hAnsi="Verdana" w:cs="Verdana"/>
                    <w:b/>
                    <w:bCs/>
                    <w:sz w:val="28"/>
                    <w:szCs w:val="28"/>
                  </w:rPr>
                </w:pPr>
                <w:r>
                  <w:rPr>
                    <w:rFonts w:ascii="Verdana" w:hAnsi="Verdana" w:cs="Verdana"/>
                    <w:b/>
                    <w:bCs/>
                    <w:sz w:val="28"/>
                    <w:szCs w:val="28"/>
                  </w:rPr>
                  <w:t xml:space="preserve">   </w:t>
                </w:r>
                <w:r w:rsidRPr="00B37F4B">
                  <w:rPr>
                    <w:rFonts w:ascii="Verdana" w:hAnsi="Verdana" w:cs="Verdana"/>
                    <w:b/>
                    <w:bCs/>
                    <w:noProof/>
                    <w:sz w:val="28"/>
                    <w:szCs w:val="28"/>
                  </w:rPr>
                  <w:drawing>
                    <wp:inline distT="0" distB="0" distL="0" distR="0" wp14:anchorId="0EC4F0CA" wp14:editId="34563213">
                      <wp:extent cx="1073989" cy="849573"/>
                      <wp:effectExtent l="0" t="0" r="0" b="8255"/>
                      <wp:docPr id="7" name="Immagine 7" descr="C:\Users\Preside\Dropbox\PC\Desktop\logo luigi pirandello SCRITTA BL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eside\Dropbox\PC\Desktop\logo luigi pirandello SCRITTA BLU.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7026" cy="883617"/>
                              </a:xfrm>
                              <a:prstGeom prst="rect">
                                <a:avLst/>
                              </a:prstGeom>
                              <a:noFill/>
                              <a:ln>
                                <a:noFill/>
                              </a:ln>
                            </pic:spPr>
                          </pic:pic>
                        </a:graphicData>
                      </a:graphic>
                    </wp:inline>
                  </w:drawing>
                </w:r>
              </w:p>
            </w:tc>
            <w:tc>
              <w:tcPr>
                <w:tcW w:w="3402" w:type="dxa"/>
              </w:tcPr>
              <w:p w14:paraId="014637EA" w14:textId="77777777" w:rsidR="002A0D52" w:rsidRDefault="002A0D52" w:rsidP="00DF75C7">
                <w:pPr>
                  <w:keepNext/>
                  <w:framePr w:hSpace="141" w:wrap="around" w:vAnchor="page" w:hAnchor="margin" w:xAlign="center" w:y="649"/>
                  <w:spacing w:line="360" w:lineRule="atLeast"/>
                  <w:jc w:val="center"/>
                  <w:outlineLvl w:val="0"/>
                  <w:rPr>
                    <w:rFonts w:ascii="Verdana" w:hAnsi="Verdana" w:cs="Verdana"/>
                    <w:b/>
                    <w:bCs/>
                    <w:sz w:val="28"/>
                    <w:szCs w:val="28"/>
                  </w:rPr>
                </w:pPr>
                <w:r>
                  <w:rPr>
                    <w:rFonts w:ascii="Arial" w:hAnsi="Arial" w:cs="Arial"/>
                    <w:noProof/>
                    <w:color w:val="0000FF"/>
                    <w:sz w:val="27"/>
                    <w:szCs w:val="27"/>
                  </w:rPr>
                  <w:drawing>
                    <wp:inline distT="0" distB="0" distL="0" distR="0" wp14:anchorId="69CBE1AF" wp14:editId="4D9DEE29">
                      <wp:extent cx="752292" cy="697245"/>
                      <wp:effectExtent l="0" t="0" r="0" b="7620"/>
                      <wp:docPr id="8" name="Immagine 8" descr="Immagine correlata">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magine correlata">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3871" cy="800660"/>
                              </a:xfrm>
                              <a:prstGeom prst="rect">
                                <a:avLst/>
                              </a:prstGeom>
                              <a:noFill/>
                              <a:ln>
                                <a:noFill/>
                              </a:ln>
                            </pic:spPr>
                          </pic:pic>
                        </a:graphicData>
                      </a:graphic>
                    </wp:inline>
                  </w:drawing>
                </w:r>
              </w:p>
            </w:tc>
          </w:tr>
        </w:tbl>
        <w:p w14:paraId="73C09909" w14:textId="77777777" w:rsidR="002A0D52" w:rsidRPr="00EC307D" w:rsidRDefault="002A0D52" w:rsidP="002A0D52">
          <w:pPr>
            <w:keepNext/>
            <w:spacing w:line="360" w:lineRule="atLeast"/>
            <w:ind w:left="-148"/>
            <w:jc w:val="center"/>
            <w:outlineLvl w:val="0"/>
            <w:rPr>
              <w:rFonts w:ascii="Verdana" w:hAnsi="Verdana" w:cs="Verdana"/>
              <w:bCs/>
              <w:sz w:val="28"/>
              <w:szCs w:val="28"/>
            </w:rPr>
          </w:pPr>
          <w:r w:rsidRPr="00EC307D">
            <w:rPr>
              <w:rFonts w:ascii="Verdana" w:hAnsi="Verdana" w:cs="Verdana"/>
              <w:b/>
              <w:bCs/>
              <w:sz w:val="28"/>
              <w:szCs w:val="28"/>
            </w:rPr>
            <w:t>ISTITUTO COMPRENSIVO N. 2 “L. PIRANDELLO”</w:t>
          </w:r>
        </w:p>
        <w:p w14:paraId="3EBBD8BE" w14:textId="77777777" w:rsidR="002A0D52" w:rsidRPr="00EC307D" w:rsidRDefault="002A0D52" w:rsidP="002A0D52">
          <w:pPr>
            <w:ind w:left="-148"/>
            <w:jc w:val="center"/>
            <w:rPr>
              <w:rFonts w:ascii="Verdana" w:hAnsi="Verdana" w:cs="Verdana"/>
              <w:b/>
              <w:sz w:val="16"/>
              <w:szCs w:val="16"/>
            </w:rPr>
          </w:pPr>
          <w:r w:rsidRPr="00EC307D">
            <w:rPr>
              <w:rFonts w:ascii="Verdana" w:hAnsi="Verdana" w:cs="Verdana"/>
              <w:b/>
              <w:sz w:val="16"/>
              <w:szCs w:val="16"/>
            </w:rPr>
            <w:t>Scuola dell’Infanzia, Primaria e Sec. di 1°gr.</w:t>
          </w:r>
        </w:p>
        <w:p w14:paraId="4776CF35" w14:textId="77777777" w:rsidR="002A0D52" w:rsidRPr="00833246" w:rsidRDefault="002A0D52" w:rsidP="002A0D52">
          <w:pPr>
            <w:ind w:left="-148"/>
            <w:jc w:val="center"/>
            <w:rPr>
              <w:rFonts w:ascii="Verdana" w:hAnsi="Verdana"/>
              <w:b/>
              <w:color w:val="000000"/>
              <w:sz w:val="17"/>
              <w:szCs w:val="17"/>
            </w:rPr>
          </w:pPr>
          <w:r w:rsidRPr="00EC307D">
            <w:rPr>
              <w:rFonts w:ascii="Verdana" w:hAnsi="Verdana" w:cs="Verdana"/>
              <w:b/>
              <w:sz w:val="17"/>
              <w:szCs w:val="17"/>
            </w:rPr>
            <w:t xml:space="preserve">Piazza XXV </w:t>
          </w:r>
          <w:proofErr w:type="gramStart"/>
          <w:r w:rsidRPr="00EC307D">
            <w:rPr>
              <w:rFonts w:ascii="Verdana" w:hAnsi="Verdana" w:cs="Verdana"/>
              <w:b/>
              <w:sz w:val="17"/>
              <w:szCs w:val="17"/>
            </w:rPr>
            <w:t>Aprile ,</w:t>
          </w:r>
          <w:proofErr w:type="gramEnd"/>
          <w:r w:rsidRPr="00EC307D">
            <w:rPr>
              <w:rFonts w:ascii="Verdana" w:hAnsi="Verdana" w:cs="Verdana"/>
              <w:b/>
              <w:sz w:val="17"/>
              <w:szCs w:val="17"/>
            </w:rPr>
            <w:t xml:space="preserve"> n. 7 – 98066 PATTI (ME) </w:t>
          </w:r>
          <w:r w:rsidRPr="00EC307D">
            <w:rPr>
              <w:rFonts w:ascii="Verdana" w:hAnsi="Verdana"/>
              <w:b/>
              <w:sz w:val="17"/>
              <w:szCs w:val="17"/>
              <w:lang w:val="fr-FR"/>
            </w:rPr>
            <w:sym w:font="Wingdings" w:char="F028"/>
          </w:r>
          <w:r w:rsidRPr="00833246">
            <w:rPr>
              <w:rFonts w:ascii="Verdana" w:hAnsi="Verdana"/>
              <w:b/>
              <w:sz w:val="17"/>
              <w:szCs w:val="17"/>
            </w:rPr>
            <w:t xml:space="preserve"> Tel. 0941/193.99.97</w:t>
          </w:r>
        </w:p>
        <w:p w14:paraId="33F80A75" w14:textId="77777777" w:rsidR="002A0D52" w:rsidRPr="00833246" w:rsidRDefault="002A0D52" w:rsidP="002A0D52">
          <w:pPr>
            <w:ind w:left="-148"/>
            <w:jc w:val="center"/>
            <w:rPr>
              <w:rFonts w:ascii="Verdana" w:hAnsi="Verdana"/>
              <w:b/>
              <w:color w:val="000000"/>
              <w:sz w:val="17"/>
              <w:szCs w:val="17"/>
            </w:rPr>
          </w:pPr>
          <w:r w:rsidRPr="00833246">
            <w:rPr>
              <w:rFonts w:ascii="Verdana" w:hAnsi="Verdana"/>
              <w:b/>
              <w:color w:val="000000"/>
              <w:sz w:val="17"/>
              <w:szCs w:val="17"/>
            </w:rPr>
            <w:t>Cod. Mec. MEIC848005 – C.f. 94007190831</w:t>
          </w:r>
          <w:r w:rsidRPr="00EC307D">
            <w:rPr>
              <w:rFonts w:ascii="Verdana" w:hAnsi="Verdana"/>
              <w:b/>
              <w:sz w:val="17"/>
              <w:szCs w:val="17"/>
            </w:rPr>
            <w:t xml:space="preserve"> </w:t>
          </w:r>
          <w:r>
            <w:rPr>
              <w:rFonts w:ascii="Verdana" w:hAnsi="Verdana"/>
              <w:b/>
              <w:sz w:val="17"/>
              <w:szCs w:val="17"/>
            </w:rPr>
            <w:t xml:space="preserve">- </w:t>
          </w:r>
          <w:r w:rsidRPr="00EC307D">
            <w:rPr>
              <w:rFonts w:ascii="Verdana" w:hAnsi="Verdana"/>
              <w:b/>
              <w:sz w:val="17"/>
              <w:szCs w:val="17"/>
            </w:rPr>
            <w:t>Codice Univoco Ufficio UFBRJB</w:t>
          </w:r>
        </w:p>
        <w:p w14:paraId="4DB5FB0D" w14:textId="77777777" w:rsidR="002A0D52" w:rsidRPr="00833246" w:rsidRDefault="002A0D52" w:rsidP="002A0D52">
          <w:pPr>
            <w:ind w:left="-392" w:right="-391"/>
            <w:jc w:val="center"/>
            <w:rPr>
              <w:rFonts w:ascii="Verdana" w:hAnsi="Verdana"/>
              <w:color w:val="0000FF"/>
              <w:sz w:val="17"/>
              <w:szCs w:val="17"/>
              <w:u w:val="single"/>
            </w:rPr>
          </w:pPr>
          <w:r w:rsidRPr="00EC307D">
            <w:rPr>
              <w:rFonts w:ascii="Verdana" w:hAnsi="Verdana"/>
              <w:b/>
              <w:i/>
              <w:sz w:val="17"/>
              <w:szCs w:val="17"/>
            </w:rPr>
            <w:t>E</w:t>
          </w:r>
          <w:r w:rsidRPr="003065F5">
            <w:rPr>
              <w:rFonts w:ascii="Verdana" w:hAnsi="Verdana"/>
              <w:i/>
              <w:sz w:val="17"/>
              <w:szCs w:val="17"/>
            </w:rPr>
            <w:t>-mail</w:t>
          </w:r>
          <w:r w:rsidRPr="003065F5">
            <w:rPr>
              <w:rFonts w:ascii="Verdana" w:hAnsi="Verdana"/>
              <w:sz w:val="17"/>
              <w:szCs w:val="17"/>
            </w:rPr>
            <w:t xml:space="preserve"> </w:t>
          </w:r>
          <w:hyperlink r:id="rId5" w:history="1">
            <w:r w:rsidRPr="00034723">
              <w:rPr>
                <w:rStyle w:val="Collegamentoipertestuale"/>
                <w:rFonts w:ascii="Verdana" w:hAnsi="Verdana"/>
                <w:b/>
                <w:sz w:val="17"/>
                <w:szCs w:val="17"/>
              </w:rPr>
              <w:t>meic848005@istruzione.it</w:t>
            </w:r>
          </w:hyperlink>
          <w:r>
            <w:rPr>
              <w:rFonts w:ascii="Verdana" w:hAnsi="Verdana"/>
              <w:b/>
              <w:sz w:val="17"/>
              <w:szCs w:val="17"/>
            </w:rPr>
            <w:t xml:space="preserve"> </w:t>
          </w:r>
          <w:proofErr w:type="spellStart"/>
          <w:r w:rsidRPr="00833246">
            <w:rPr>
              <w:rFonts w:ascii="Verdana" w:hAnsi="Verdana"/>
              <w:b/>
              <w:sz w:val="17"/>
              <w:szCs w:val="17"/>
            </w:rPr>
            <w:t>P</w:t>
          </w:r>
          <w:r w:rsidRPr="00833246">
            <w:rPr>
              <w:rFonts w:ascii="Verdana" w:hAnsi="Verdana"/>
              <w:b/>
              <w:i/>
              <w:sz w:val="17"/>
              <w:szCs w:val="17"/>
            </w:rPr>
            <w:t>ec</w:t>
          </w:r>
          <w:proofErr w:type="spellEnd"/>
          <w:r w:rsidRPr="00833246">
            <w:rPr>
              <w:rFonts w:ascii="Verdana" w:hAnsi="Verdana"/>
              <w:b/>
              <w:sz w:val="17"/>
              <w:szCs w:val="17"/>
            </w:rPr>
            <w:t xml:space="preserve"> </w:t>
          </w:r>
          <w:hyperlink r:id="rId6" w:history="1">
            <w:r w:rsidRPr="00833246">
              <w:rPr>
                <w:rFonts w:ascii="Verdana" w:hAnsi="Verdana"/>
                <w:color w:val="0000FF"/>
                <w:sz w:val="17"/>
                <w:szCs w:val="17"/>
                <w:u w:val="single"/>
              </w:rPr>
              <w:t>meic848005@pec.istruzione.it</w:t>
            </w:r>
          </w:hyperlink>
          <w:r w:rsidRPr="00833246">
            <w:rPr>
              <w:rFonts w:ascii="Verdana" w:hAnsi="Verdana"/>
              <w:color w:val="0000FF"/>
              <w:sz w:val="17"/>
              <w:szCs w:val="17"/>
              <w:u w:val="single"/>
            </w:rPr>
            <w:t xml:space="preserve"> </w:t>
          </w:r>
          <w:r w:rsidRPr="00833246">
            <w:rPr>
              <w:rFonts w:ascii="Verdana" w:hAnsi="Verdana"/>
              <w:b/>
              <w:sz w:val="17"/>
              <w:szCs w:val="17"/>
            </w:rPr>
            <w:t>– Sito web</w:t>
          </w:r>
          <w:r w:rsidRPr="00833246">
            <w:rPr>
              <w:rFonts w:ascii="Verdana" w:hAnsi="Verdana"/>
              <w:sz w:val="17"/>
              <w:szCs w:val="17"/>
              <w:u w:val="single"/>
            </w:rPr>
            <w:t xml:space="preserve"> </w:t>
          </w:r>
          <w:hyperlink r:id="rId7" w:history="1">
            <w:r w:rsidRPr="00833246">
              <w:rPr>
                <w:rFonts w:ascii="Verdana" w:hAnsi="Verdana"/>
                <w:color w:val="0000FF"/>
                <w:sz w:val="17"/>
                <w:szCs w:val="17"/>
                <w:u w:val="single"/>
              </w:rPr>
              <w:t>www.istitutopirandellopatti.edu.it</w:t>
            </w:r>
          </w:hyperlink>
        </w:p>
      </w:tc>
    </w:tr>
  </w:tbl>
  <w:p w14:paraId="662BA2D9" w14:textId="77777777" w:rsidR="00710F8E" w:rsidRDefault="00710F8E" w:rsidP="0072268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F20CA"/>
    <w:multiLevelType w:val="hybridMultilevel"/>
    <w:tmpl w:val="25F0CAF2"/>
    <w:lvl w:ilvl="0" w:tplc="C478E23C">
      <w:start w:val="1"/>
      <w:numFmt w:val="bullet"/>
      <w:lvlText w:val=""/>
      <w:lvlJc w:val="left"/>
      <w:pPr>
        <w:ind w:left="720" w:hanging="360"/>
      </w:pPr>
      <w:rPr>
        <w:rFonts w:ascii="Symbol" w:hAnsi="Symbol"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A2667ED"/>
    <w:multiLevelType w:val="hybridMultilevel"/>
    <w:tmpl w:val="8E3E76E4"/>
    <w:lvl w:ilvl="0" w:tplc="0410000D">
      <w:start w:val="1"/>
      <w:numFmt w:val="bullet"/>
      <w:lvlText w:val=""/>
      <w:lvlJc w:val="left"/>
      <w:pPr>
        <w:ind w:left="753" w:hanging="360"/>
      </w:pPr>
      <w:rPr>
        <w:rFonts w:ascii="Wingdings" w:hAnsi="Wingdings" w:hint="default"/>
      </w:rPr>
    </w:lvl>
    <w:lvl w:ilvl="1" w:tplc="04100003" w:tentative="1">
      <w:start w:val="1"/>
      <w:numFmt w:val="bullet"/>
      <w:lvlText w:val="o"/>
      <w:lvlJc w:val="left"/>
      <w:pPr>
        <w:ind w:left="1473" w:hanging="360"/>
      </w:pPr>
      <w:rPr>
        <w:rFonts w:ascii="Courier New" w:hAnsi="Courier New" w:cs="Courier New" w:hint="default"/>
      </w:rPr>
    </w:lvl>
    <w:lvl w:ilvl="2" w:tplc="04100005" w:tentative="1">
      <w:start w:val="1"/>
      <w:numFmt w:val="bullet"/>
      <w:lvlText w:val=""/>
      <w:lvlJc w:val="left"/>
      <w:pPr>
        <w:ind w:left="2193" w:hanging="360"/>
      </w:pPr>
      <w:rPr>
        <w:rFonts w:ascii="Wingdings" w:hAnsi="Wingdings" w:hint="default"/>
      </w:rPr>
    </w:lvl>
    <w:lvl w:ilvl="3" w:tplc="04100001" w:tentative="1">
      <w:start w:val="1"/>
      <w:numFmt w:val="bullet"/>
      <w:lvlText w:val=""/>
      <w:lvlJc w:val="left"/>
      <w:pPr>
        <w:ind w:left="2913" w:hanging="360"/>
      </w:pPr>
      <w:rPr>
        <w:rFonts w:ascii="Symbol" w:hAnsi="Symbol" w:hint="default"/>
      </w:rPr>
    </w:lvl>
    <w:lvl w:ilvl="4" w:tplc="04100003" w:tentative="1">
      <w:start w:val="1"/>
      <w:numFmt w:val="bullet"/>
      <w:lvlText w:val="o"/>
      <w:lvlJc w:val="left"/>
      <w:pPr>
        <w:ind w:left="3633" w:hanging="360"/>
      </w:pPr>
      <w:rPr>
        <w:rFonts w:ascii="Courier New" w:hAnsi="Courier New" w:cs="Courier New" w:hint="default"/>
      </w:rPr>
    </w:lvl>
    <w:lvl w:ilvl="5" w:tplc="04100005" w:tentative="1">
      <w:start w:val="1"/>
      <w:numFmt w:val="bullet"/>
      <w:lvlText w:val=""/>
      <w:lvlJc w:val="left"/>
      <w:pPr>
        <w:ind w:left="4353" w:hanging="360"/>
      </w:pPr>
      <w:rPr>
        <w:rFonts w:ascii="Wingdings" w:hAnsi="Wingdings" w:hint="default"/>
      </w:rPr>
    </w:lvl>
    <w:lvl w:ilvl="6" w:tplc="04100001" w:tentative="1">
      <w:start w:val="1"/>
      <w:numFmt w:val="bullet"/>
      <w:lvlText w:val=""/>
      <w:lvlJc w:val="left"/>
      <w:pPr>
        <w:ind w:left="5073" w:hanging="360"/>
      </w:pPr>
      <w:rPr>
        <w:rFonts w:ascii="Symbol" w:hAnsi="Symbol" w:hint="default"/>
      </w:rPr>
    </w:lvl>
    <w:lvl w:ilvl="7" w:tplc="04100003" w:tentative="1">
      <w:start w:val="1"/>
      <w:numFmt w:val="bullet"/>
      <w:lvlText w:val="o"/>
      <w:lvlJc w:val="left"/>
      <w:pPr>
        <w:ind w:left="5793" w:hanging="360"/>
      </w:pPr>
      <w:rPr>
        <w:rFonts w:ascii="Courier New" w:hAnsi="Courier New" w:cs="Courier New" w:hint="default"/>
      </w:rPr>
    </w:lvl>
    <w:lvl w:ilvl="8" w:tplc="04100005" w:tentative="1">
      <w:start w:val="1"/>
      <w:numFmt w:val="bullet"/>
      <w:lvlText w:val=""/>
      <w:lvlJc w:val="left"/>
      <w:pPr>
        <w:ind w:left="6513" w:hanging="360"/>
      </w:pPr>
      <w:rPr>
        <w:rFonts w:ascii="Wingdings" w:hAnsi="Wingdings" w:hint="default"/>
      </w:rPr>
    </w:lvl>
  </w:abstractNum>
  <w:abstractNum w:abstractNumId="2" w15:restartNumberingAfterBreak="0">
    <w:nsid w:val="1C575E6F"/>
    <w:multiLevelType w:val="hybridMultilevel"/>
    <w:tmpl w:val="4A58A384"/>
    <w:lvl w:ilvl="0" w:tplc="C478E23C">
      <w:start w:val="1"/>
      <w:numFmt w:val="bullet"/>
      <w:lvlText w:val=""/>
      <w:lvlJc w:val="left"/>
      <w:pPr>
        <w:ind w:left="720" w:hanging="360"/>
      </w:pPr>
      <w:rPr>
        <w:rFonts w:ascii="Symbol" w:hAnsi="Symbol"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6AB7C22"/>
    <w:multiLevelType w:val="hybridMultilevel"/>
    <w:tmpl w:val="D5A0FAD4"/>
    <w:lvl w:ilvl="0" w:tplc="C478E23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FA72244"/>
    <w:multiLevelType w:val="hybridMultilevel"/>
    <w:tmpl w:val="9BD826DA"/>
    <w:lvl w:ilvl="0" w:tplc="0410000D">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01B16CE"/>
    <w:multiLevelType w:val="hybridMultilevel"/>
    <w:tmpl w:val="46B2AA36"/>
    <w:lvl w:ilvl="0" w:tplc="C478E23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60A238E"/>
    <w:multiLevelType w:val="hybridMultilevel"/>
    <w:tmpl w:val="78FE25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669770C"/>
    <w:multiLevelType w:val="hybridMultilevel"/>
    <w:tmpl w:val="9D4AD060"/>
    <w:lvl w:ilvl="0" w:tplc="C478E23C">
      <w:start w:val="1"/>
      <w:numFmt w:val="bullet"/>
      <w:lvlText w:val=""/>
      <w:lvlJc w:val="left"/>
      <w:pPr>
        <w:ind w:left="720" w:hanging="360"/>
      </w:pPr>
      <w:rPr>
        <w:rFonts w:ascii="Symbol" w:hAnsi="Symbol"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D9102DF"/>
    <w:multiLevelType w:val="hybridMultilevel"/>
    <w:tmpl w:val="C5FE3F4C"/>
    <w:lvl w:ilvl="0" w:tplc="C478E23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53F2456C"/>
    <w:multiLevelType w:val="hybridMultilevel"/>
    <w:tmpl w:val="001EB806"/>
    <w:lvl w:ilvl="0" w:tplc="0410000B">
      <w:start w:val="1"/>
      <w:numFmt w:val="bullet"/>
      <w:lvlText w:val=""/>
      <w:lvlJc w:val="left"/>
      <w:pPr>
        <w:ind w:left="720" w:hanging="360"/>
      </w:pPr>
      <w:rPr>
        <w:rFonts w:ascii="Wingdings" w:hAnsi="Wingdings"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C667217"/>
    <w:multiLevelType w:val="hybridMultilevel"/>
    <w:tmpl w:val="3C42363C"/>
    <w:lvl w:ilvl="0" w:tplc="C478E2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45D0313"/>
    <w:multiLevelType w:val="hybridMultilevel"/>
    <w:tmpl w:val="5D46BBBA"/>
    <w:lvl w:ilvl="0" w:tplc="0410000D">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55955EF"/>
    <w:multiLevelType w:val="hybridMultilevel"/>
    <w:tmpl w:val="D5FEEE22"/>
    <w:lvl w:ilvl="0" w:tplc="0410000D">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804340F"/>
    <w:multiLevelType w:val="hybridMultilevel"/>
    <w:tmpl w:val="ABBCE782"/>
    <w:lvl w:ilvl="0" w:tplc="C478E23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2717F2"/>
    <w:multiLevelType w:val="hybridMultilevel"/>
    <w:tmpl w:val="AFBA282C"/>
    <w:lvl w:ilvl="0" w:tplc="C478E23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FFF65DB"/>
    <w:multiLevelType w:val="hybridMultilevel"/>
    <w:tmpl w:val="B42467BE"/>
    <w:lvl w:ilvl="0" w:tplc="0410000D">
      <w:start w:val="1"/>
      <w:numFmt w:val="bullet"/>
      <w:lvlText w:val=""/>
      <w:lvlJc w:val="left"/>
      <w:pPr>
        <w:ind w:left="753" w:hanging="360"/>
      </w:pPr>
      <w:rPr>
        <w:rFonts w:ascii="Wingdings" w:hAnsi="Wingdings" w:hint="default"/>
      </w:rPr>
    </w:lvl>
    <w:lvl w:ilvl="1" w:tplc="04100003" w:tentative="1">
      <w:start w:val="1"/>
      <w:numFmt w:val="bullet"/>
      <w:lvlText w:val="o"/>
      <w:lvlJc w:val="left"/>
      <w:pPr>
        <w:ind w:left="1473" w:hanging="360"/>
      </w:pPr>
      <w:rPr>
        <w:rFonts w:ascii="Courier New" w:hAnsi="Courier New" w:cs="Courier New" w:hint="default"/>
      </w:rPr>
    </w:lvl>
    <w:lvl w:ilvl="2" w:tplc="04100005" w:tentative="1">
      <w:start w:val="1"/>
      <w:numFmt w:val="bullet"/>
      <w:lvlText w:val=""/>
      <w:lvlJc w:val="left"/>
      <w:pPr>
        <w:ind w:left="2193" w:hanging="360"/>
      </w:pPr>
      <w:rPr>
        <w:rFonts w:ascii="Wingdings" w:hAnsi="Wingdings" w:hint="default"/>
      </w:rPr>
    </w:lvl>
    <w:lvl w:ilvl="3" w:tplc="04100001" w:tentative="1">
      <w:start w:val="1"/>
      <w:numFmt w:val="bullet"/>
      <w:lvlText w:val=""/>
      <w:lvlJc w:val="left"/>
      <w:pPr>
        <w:ind w:left="2913" w:hanging="360"/>
      </w:pPr>
      <w:rPr>
        <w:rFonts w:ascii="Symbol" w:hAnsi="Symbol" w:hint="default"/>
      </w:rPr>
    </w:lvl>
    <w:lvl w:ilvl="4" w:tplc="04100003" w:tentative="1">
      <w:start w:val="1"/>
      <w:numFmt w:val="bullet"/>
      <w:lvlText w:val="o"/>
      <w:lvlJc w:val="left"/>
      <w:pPr>
        <w:ind w:left="3633" w:hanging="360"/>
      </w:pPr>
      <w:rPr>
        <w:rFonts w:ascii="Courier New" w:hAnsi="Courier New" w:cs="Courier New" w:hint="default"/>
      </w:rPr>
    </w:lvl>
    <w:lvl w:ilvl="5" w:tplc="04100005" w:tentative="1">
      <w:start w:val="1"/>
      <w:numFmt w:val="bullet"/>
      <w:lvlText w:val=""/>
      <w:lvlJc w:val="left"/>
      <w:pPr>
        <w:ind w:left="4353" w:hanging="360"/>
      </w:pPr>
      <w:rPr>
        <w:rFonts w:ascii="Wingdings" w:hAnsi="Wingdings" w:hint="default"/>
      </w:rPr>
    </w:lvl>
    <w:lvl w:ilvl="6" w:tplc="04100001" w:tentative="1">
      <w:start w:val="1"/>
      <w:numFmt w:val="bullet"/>
      <w:lvlText w:val=""/>
      <w:lvlJc w:val="left"/>
      <w:pPr>
        <w:ind w:left="5073" w:hanging="360"/>
      </w:pPr>
      <w:rPr>
        <w:rFonts w:ascii="Symbol" w:hAnsi="Symbol" w:hint="default"/>
      </w:rPr>
    </w:lvl>
    <w:lvl w:ilvl="7" w:tplc="04100003" w:tentative="1">
      <w:start w:val="1"/>
      <w:numFmt w:val="bullet"/>
      <w:lvlText w:val="o"/>
      <w:lvlJc w:val="left"/>
      <w:pPr>
        <w:ind w:left="5793" w:hanging="360"/>
      </w:pPr>
      <w:rPr>
        <w:rFonts w:ascii="Courier New" w:hAnsi="Courier New" w:cs="Courier New" w:hint="default"/>
      </w:rPr>
    </w:lvl>
    <w:lvl w:ilvl="8" w:tplc="04100005" w:tentative="1">
      <w:start w:val="1"/>
      <w:numFmt w:val="bullet"/>
      <w:lvlText w:val=""/>
      <w:lvlJc w:val="left"/>
      <w:pPr>
        <w:ind w:left="6513" w:hanging="360"/>
      </w:pPr>
      <w:rPr>
        <w:rFonts w:ascii="Wingdings" w:hAnsi="Wingdings" w:hint="default"/>
      </w:rPr>
    </w:lvl>
  </w:abstractNum>
  <w:abstractNum w:abstractNumId="16" w15:restartNumberingAfterBreak="0">
    <w:nsid w:val="75103612"/>
    <w:multiLevelType w:val="hybridMultilevel"/>
    <w:tmpl w:val="1892FC5A"/>
    <w:lvl w:ilvl="0" w:tplc="C478E23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D922832"/>
    <w:multiLevelType w:val="hybridMultilevel"/>
    <w:tmpl w:val="5F328B12"/>
    <w:lvl w:ilvl="0" w:tplc="C478E23C">
      <w:start w:val="1"/>
      <w:numFmt w:val="bullet"/>
      <w:lvlText w:val=""/>
      <w:lvlJc w:val="left"/>
      <w:pPr>
        <w:ind w:left="720" w:hanging="360"/>
      </w:pPr>
      <w:rPr>
        <w:rFonts w:ascii="Symbol" w:hAnsi="Symbol"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
  </w:num>
  <w:num w:numId="4">
    <w:abstractNumId w:val="11"/>
  </w:num>
  <w:num w:numId="5">
    <w:abstractNumId w:val="15"/>
  </w:num>
  <w:num w:numId="6">
    <w:abstractNumId w:val="9"/>
  </w:num>
  <w:num w:numId="7">
    <w:abstractNumId w:val="6"/>
  </w:num>
  <w:num w:numId="8">
    <w:abstractNumId w:val="10"/>
  </w:num>
  <w:num w:numId="9">
    <w:abstractNumId w:val="16"/>
  </w:num>
  <w:num w:numId="10">
    <w:abstractNumId w:val="17"/>
  </w:num>
  <w:num w:numId="11">
    <w:abstractNumId w:val="13"/>
  </w:num>
  <w:num w:numId="12">
    <w:abstractNumId w:val="2"/>
  </w:num>
  <w:num w:numId="13">
    <w:abstractNumId w:val="8"/>
  </w:num>
  <w:num w:numId="14">
    <w:abstractNumId w:val="0"/>
  </w:num>
  <w:num w:numId="15">
    <w:abstractNumId w:val="7"/>
  </w:num>
  <w:num w:numId="16">
    <w:abstractNumId w:val="5"/>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336"/>
    <w:rsid w:val="00193F48"/>
    <w:rsid w:val="001B1847"/>
    <w:rsid w:val="001E445B"/>
    <w:rsid w:val="002A0D52"/>
    <w:rsid w:val="0033326E"/>
    <w:rsid w:val="00444F13"/>
    <w:rsid w:val="00472EAB"/>
    <w:rsid w:val="00527FCD"/>
    <w:rsid w:val="005A46C8"/>
    <w:rsid w:val="005F2374"/>
    <w:rsid w:val="00635338"/>
    <w:rsid w:val="00665D63"/>
    <w:rsid w:val="006B56A3"/>
    <w:rsid w:val="00710F8E"/>
    <w:rsid w:val="00714968"/>
    <w:rsid w:val="00722684"/>
    <w:rsid w:val="007363AF"/>
    <w:rsid w:val="0086374E"/>
    <w:rsid w:val="0087229E"/>
    <w:rsid w:val="008938C9"/>
    <w:rsid w:val="008C5B2D"/>
    <w:rsid w:val="00A040DF"/>
    <w:rsid w:val="00A10278"/>
    <w:rsid w:val="00A4442E"/>
    <w:rsid w:val="00B15795"/>
    <w:rsid w:val="00B37F4B"/>
    <w:rsid w:val="00B64F3F"/>
    <w:rsid w:val="00B729C5"/>
    <w:rsid w:val="00C12A1E"/>
    <w:rsid w:val="00C53953"/>
    <w:rsid w:val="00CC1336"/>
    <w:rsid w:val="00D01E10"/>
    <w:rsid w:val="00D16619"/>
    <w:rsid w:val="00DF75C7"/>
    <w:rsid w:val="00F4414D"/>
    <w:rsid w:val="00F9208E"/>
    <w:rsid w:val="00FA76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F9314"/>
  <w15:chartTrackingRefBased/>
  <w15:docId w15:val="{54753966-3C1C-4DD3-A81F-52998C2C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E445B"/>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9"/>
    <w:qFormat/>
    <w:rsid w:val="005A46C8"/>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1E445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444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444F13"/>
    <w:rPr>
      <w:color w:val="0563C1" w:themeColor="hyperlink"/>
      <w:u w:val="single"/>
    </w:rPr>
  </w:style>
  <w:style w:type="paragraph" w:styleId="Intestazione">
    <w:name w:val="header"/>
    <w:basedOn w:val="Normale"/>
    <w:link w:val="IntestazioneCarattere"/>
    <w:uiPriority w:val="99"/>
    <w:unhideWhenUsed/>
    <w:rsid w:val="00710F8E"/>
    <w:pPr>
      <w:tabs>
        <w:tab w:val="center" w:pos="4819"/>
        <w:tab w:val="right" w:pos="9638"/>
      </w:tabs>
    </w:pPr>
  </w:style>
  <w:style w:type="character" w:customStyle="1" w:styleId="IntestazioneCarattere">
    <w:name w:val="Intestazione Carattere"/>
    <w:basedOn w:val="Carpredefinitoparagrafo"/>
    <w:link w:val="Intestazione"/>
    <w:uiPriority w:val="99"/>
    <w:rsid w:val="00710F8E"/>
  </w:style>
  <w:style w:type="paragraph" w:styleId="Pidipagina">
    <w:name w:val="footer"/>
    <w:basedOn w:val="Normale"/>
    <w:link w:val="PidipaginaCarattere"/>
    <w:uiPriority w:val="99"/>
    <w:unhideWhenUsed/>
    <w:rsid w:val="00710F8E"/>
    <w:pPr>
      <w:tabs>
        <w:tab w:val="center" w:pos="4819"/>
        <w:tab w:val="right" w:pos="9638"/>
      </w:tabs>
    </w:pPr>
  </w:style>
  <w:style w:type="character" w:customStyle="1" w:styleId="PidipaginaCarattere">
    <w:name w:val="Piè di pagina Carattere"/>
    <w:basedOn w:val="Carpredefinitoparagrafo"/>
    <w:link w:val="Pidipagina"/>
    <w:uiPriority w:val="99"/>
    <w:rsid w:val="00710F8E"/>
  </w:style>
  <w:style w:type="character" w:customStyle="1" w:styleId="Titolo1Carattere">
    <w:name w:val="Titolo 1 Carattere"/>
    <w:basedOn w:val="Carpredefinitoparagrafo"/>
    <w:link w:val="Titolo1"/>
    <w:uiPriority w:val="9"/>
    <w:rsid w:val="005A46C8"/>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semiHidden/>
    <w:rsid w:val="001E445B"/>
    <w:rPr>
      <w:rFonts w:asciiTheme="majorHAnsi" w:eastAsiaTheme="majorEastAsia" w:hAnsiTheme="majorHAnsi" w:cstheme="majorBidi"/>
      <w:color w:val="2E74B5" w:themeColor="accent1" w:themeShade="BF"/>
      <w:sz w:val="26"/>
      <w:szCs w:val="26"/>
    </w:rPr>
  </w:style>
  <w:style w:type="paragraph" w:customStyle="1" w:styleId="Default">
    <w:name w:val="Default"/>
    <w:rsid w:val="001E445B"/>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itolo">
    <w:name w:val="Title"/>
    <w:basedOn w:val="Normale"/>
    <w:link w:val="TitoloCarattere"/>
    <w:uiPriority w:val="10"/>
    <w:qFormat/>
    <w:rsid w:val="001E445B"/>
    <w:pPr>
      <w:jc w:val="center"/>
    </w:pPr>
    <w:rPr>
      <w:b/>
      <w:sz w:val="28"/>
      <w:szCs w:val="20"/>
      <w:lang w:val="x-none"/>
    </w:rPr>
  </w:style>
  <w:style w:type="character" w:customStyle="1" w:styleId="TitoloCarattere">
    <w:name w:val="Titolo Carattere"/>
    <w:basedOn w:val="Carpredefinitoparagrafo"/>
    <w:link w:val="Titolo"/>
    <w:uiPriority w:val="10"/>
    <w:rsid w:val="001E445B"/>
    <w:rPr>
      <w:rFonts w:ascii="Times New Roman" w:eastAsia="Times New Roman" w:hAnsi="Times New Roman" w:cs="Times New Roman"/>
      <w:b/>
      <w:sz w:val="28"/>
      <w:szCs w:val="20"/>
      <w:lang w:val="x-none" w:eastAsia="it-IT"/>
    </w:rPr>
  </w:style>
  <w:style w:type="paragraph" w:styleId="Paragrafoelenco">
    <w:name w:val="List Paragraph"/>
    <w:basedOn w:val="Normale"/>
    <w:uiPriority w:val="34"/>
    <w:qFormat/>
    <w:rsid w:val="001E445B"/>
    <w:pPr>
      <w:ind w:left="720"/>
      <w:contextualSpacing/>
    </w:pPr>
  </w:style>
  <w:style w:type="paragraph" w:styleId="NormaleWeb">
    <w:name w:val="Normal (Web)"/>
    <w:basedOn w:val="Normale"/>
    <w:uiPriority w:val="99"/>
    <w:unhideWhenUsed/>
    <w:rsid w:val="001E445B"/>
    <w:pPr>
      <w:spacing w:before="100" w:beforeAutospacing="1" w:after="100" w:afterAutospacing="1"/>
    </w:pPr>
  </w:style>
  <w:style w:type="paragraph" w:customStyle="1" w:styleId="Normale1">
    <w:name w:val="Normale1"/>
    <w:rsid w:val="001E445B"/>
    <w:pPr>
      <w:spacing w:after="0" w:line="240" w:lineRule="auto"/>
    </w:pPr>
    <w:rPr>
      <w:rFonts w:ascii="Times New Roman" w:eastAsia="Calibri"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21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hyperlink" Target="https://www.google.it/imgres?imgurl=https://www.festivaletteraturemigranti.it/wp-content/uploads/2015/09/usr-sicilia.jpg&amp;imgrefurl=https://www.festivaletteraturemigranti.it/compagni-di-viaggio/usr-sicilia/&amp;docid=Ek_rq8hpV8dnSM&amp;tbnid=GEid3VPnFYDC8M:&amp;vet=1&amp;w=300&amp;h=300&amp;bih=963&amp;biw=1920&amp;ved=2ahUKEwjWyN-M4ZbmAhWJy6QKHSNaA8IQxiAoAnoECAEQGA&amp;iact=c&amp;ictx=1" TargetMode="External"/><Relationship Id="rId7" Type="http://schemas.openxmlformats.org/officeDocument/2006/relationships/hyperlink" Target="http://www.istitutopirandellopatti.edu.it"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mailto:meic848005@pec.istruzione.it" TargetMode="External"/><Relationship Id="rId5" Type="http://schemas.openxmlformats.org/officeDocument/2006/relationships/hyperlink" Target="mailto:meic848005@istruzione.it" TargetMode="External"/><Relationship Id="rId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1776</Words>
  <Characters>10125</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Clotilde Graziano</dc:creator>
  <cp:keywords/>
  <dc:description/>
  <cp:lastModifiedBy>Preside</cp:lastModifiedBy>
  <cp:revision>2</cp:revision>
  <dcterms:created xsi:type="dcterms:W3CDTF">2024-05-15T07:56:00Z</dcterms:created>
  <dcterms:modified xsi:type="dcterms:W3CDTF">2024-05-15T07:56:00Z</dcterms:modified>
</cp:coreProperties>
</file>